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2F9D3" w14:textId="21CD6232" w:rsidR="000C6C9F" w:rsidRDefault="000C6C9F" w:rsidP="00E11C96">
      <w:pPr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5390198" wp14:editId="3F718CF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86000" cy="74358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vice_Culturelle_Etroit_Fond_Blan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4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14:paraId="7F2438CC" w14:textId="77777777" w:rsidR="00B55CAC" w:rsidRDefault="00B55CAC" w:rsidP="00E11C96">
      <w:pPr>
        <w:rPr>
          <w:rFonts w:ascii="Arial" w:hAnsi="Arial" w:cs="Arial"/>
          <w:sz w:val="20"/>
          <w:szCs w:val="20"/>
        </w:rPr>
      </w:pPr>
    </w:p>
    <w:p w14:paraId="17B46BF0" w14:textId="77777777" w:rsidR="00CA1EBB" w:rsidRPr="00510EFD" w:rsidRDefault="00CA1EBB" w:rsidP="00E11C96">
      <w:pPr>
        <w:rPr>
          <w:rFonts w:ascii="Arial" w:hAnsi="Arial" w:cs="Arial"/>
          <w:sz w:val="20"/>
          <w:szCs w:val="20"/>
        </w:rPr>
      </w:pPr>
    </w:p>
    <w:p w14:paraId="3207DFCD" w14:textId="42C38517" w:rsidR="00EA64D1" w:rsidRPr="00E11C96" w:rsidRDefault="00F12FC8" w:rsidP="00933C9B">
      <w:pPr>
        <w:pBdr>
          <w:bottom w:val="single" w:sz="4" w:space="1" w:color="auto"/>
        </w:pBdr>
        <w:ind w:right="49" w:firstLine="709"/>
        <w:rPr>
          <w:rFonts w:ascii="Arial" w:hAnsi="Arial" w:cs="Arial"/>
          <w:b/>
          <w:sz w:val="32"/>
          <w:szCs w:val="32"/>
        </w:rPr>
      </w:pPr>
      <w:r w:rsidRPr="00030537">
        <w:rPr>
          <w:rFonts w:ascii="Arial" w:hAnsi="Arial" w:cs="Arial"/>
          <w:b/>
          <w:sz w:val="32"/>
          <w:szCs w:val="32"/>
        </w:rPr>
        <w:t>Demande de soutien à un projet artistique ou culturel</w:t>
      </w:r>
    </w:p>
    <w:p w14:paraId="34C0BBDB" w14:textId="77777777" w:rsidR="00CA1EBB" w:rsidRPr="00B55CAC" w:rsidRDefault="00CA1EBB" w:rsidP="00933C9B">
      <w:pPr>
        <w:pStyle w:val="Paragraphedeliste"/>
        <w:spacing w:after="0" w:line="240" w:lineRule="auto"/>
        <w:rPr>
          <w:rFonts w:ascii="Arial" w:hAnsi="Arial" w:cs="Arial"/>
          <w:sz w:val="32"/>
          <w:szCs w:val="32"/>
        </w:rPr>
      </w:pPr>
    </w:p>
    <w:p w14:paraId="4ABF6A85" w14:textId="77777777" w:rsidR="00B55CAC" w:rsidRDefault="00B55CAC" w:rsidP="00CA1EB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C1308F" w14:textId="22155D8F" w:rsidR="00510EFD" w:rsidRPr="00E11C96" w:rsidRDefault="00F12FC8" w:rsidP="00B55CAC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E11C96">
        <w:rPr>
          <w:rFonts w:ascii="Arial" w:hAnsi="Arial" w:cs="Arial"/>
          <w:sz w:val="20"/>
          <w:szCs w:val="20"/>
        </w:rPr>
        <w:t>Le Suac accompagne</w:t>
      </w:r>
      <w:r w:rsidR="00510EFD" w:rsidRPr="00E11C96">
        <w:rPr>
          <w:rFonts w:ascii="Arial" w:hAnsi="Arial" w:cs="Arial"/>
          <w:sz w:val="20"/>
          <w:szCs w:val="20"/>
        </w:rPr>
        <w:t xml:space="preserve"> de</w:t>
      </w:r>
      <w:r w:rsidRPr="00E11C96">
        <w:rPr>
          <w:rFonts w:ascii="Arial" w:hAnsi="Arial" w:cs="Arial"/>
          <w:sz w:val="20"/>
          <w:szCs w:val="20"/>
        </w:rPr>
        <w:t>s</w:t>
      </w:r>
      <w:r w:rsidR="00510EFD" w:rsidRPr="00E11C96">
        <w:rPr>
          <w:rFonts w:ascii="Arial" w:hAnsi="Arial" w:cs="Arial"/>
          <w:sz w:val="20"/>
          <w:szCs w:val="20"/>
        </w:rPr>
        <w:t xml:space="preserve"> projets proposés par les </w:t>
      </w:r>
      <w:r w:rsidR="00510EFD" w:rsidRPr="00E11C96">
        <w:rPr>
          <w:rFonts w:ascii="Arial" w:hAnsi="Arial" w:cs="Arial"/>
          <w:b/>
          <w:sz w:val="20"/>
          <w:szCs w:val="20"/>
        </w:rPr>
        <w:t>enseignants-chercheurs</w:t>
      </w:r>
      <w:r w:rsidRPr="00E11C96">
        <w:rPr>
          <w:rFonts w:ascii="Arial" w:hAnsi="Arial" w:cs="Arial"/>
          <w:b/>
          <w:sz w:val="20"/>
          <w:szCs w:val="20"/>
        </w:rPr>
        <w:t xml:space="preserve"> et doctorants de l’université</w:t>
      </w:r>
      <w:r w:rsidRPr="00E11C96">
        <w:rPr>
          <w:rFonts w:ascii="Arial" w:hAnsi="Arial" w:cs="Arial"/>
          <w:sz w:val="20"/>
          <w:szCs w:val="20"/>
        </w:rPr>
        <w:t xml:space="preserve"> </w:t>
      </w:r>
      <w:r w:rsidR="00510EFD" w:rsidRPr="00E11C96">
        <w:rPr>
          <w:rFonts w:ascii="Arial" w:hAnsi="Arial" w:cs="Arial"/>
          <w:sz w:val="20"/>
          <w:szCs w:val="20"/>
        </w:rPr>
        <w:t xml:space="preserve">qui présentent des délais et des budgets en co-financement exploitables et répondent aux </w:t>
      </w:r>
      <w:r w:rsidR="00510EFD" w:rsidRPr="00E11C96">
        <w:rPr>
          <w:rFonts w:ascii="Arial" w:hAnsi="Arial" w:cs="Arial"/>
          <w:b/>
          <w:sz w:val="20"/>
          <w:szCs w:val="20"/>
        </w:rPr>
        <w:t>critères suivants :</w:t>
      </w:r>
    </w:p>
    <w:p w14:paraId="3CCAFFF0" w14:textId="17636BF9" w:rsidR="00510EFD" w:rsidRPr="00E11C96" w:rsidRDefault="00510EFD" w:rsidP="00B55CAC">
      <w:pPr>
        <w:pStyle w:val="Paragraphedeliste"/>
        <w:numPr>
          <w:ilvl w:val="0"/>
          <w:numId w:val="4"/>
        </w:numPr>
        <w:spacing w:after="0" w:line="240" w:lineRule="auto"/>
        <w:ind w:left="1134"/>
        <w:rPr>
          <w:rFonts w:ascii="Arial" w:eastAsia="Times New Roman" w:hAnsi="Arial" w:cs="Arial"/>
          <w:sz w:val="20"/>
          <w:szCs w:val="20"/>
        </w:rPr>
      </w:pPr>
      <w:r w:rsidRPr="00E11C96">
        <w:rPr>
          <w:rFonts w:ascii="Arial" w:eastAsia="Times New Roman" w:hAnsi="Arial" w:cs="Arial"/>
          <w:sz w:val="20"/>
          <w:szCs w:val="20"/>
        </w:rPr>
        <w:t>Être initié par les enseignants-chercheurs de l'université, par un porteur unique ou plusieurs, issus d’une ou diverses composantes, et/ou dans le cadre de partenariats avec des institutions culturelles extérieures ;</w:t>
      </w:r>
    </w:p>
    <w:p w14:paraId="19A14AB0" w14:textId="77777777" w:rsidR="00510EFD" w:rsidRPr="00E11C96" w:rsidRDefault="00510EFD" w:rsidP="00B55CAC">
      <w:pPr>
        <w:pStyle w:val="Paragraphedeliste"/>
        <w:numPr>
          <w:ilvl w:val="0"/>
          <w:numId w:val="4"/>
        </w:numPr>
        <w:spacing w:after="0" w:line="240" w:lineRule="auto"/>
        <w:ind w:left="1134"/>
        <w:rPr>
          <w:rFonts w:ascii="Arial" w:eastAsia="Times New Roman" w:hAnsi="Arial" w:cs="Arial"/>
          <w:sz w:val="20"/>
          <w:szCs w:val="20"/>
        </w:rPr>
      </w:pPr>
      <w:r w:rsidRPr="00E11C96">
        <w:rPr>
          <w:rFonts w:ascii="Arial" w:eastAsia="Times New Roman" w:hAnsi="Arial" w:cs="Arial"/>
          <w:sz w:val="20"/>
          <w:szCs w:val="20"/>
        </w:rPr>
        <w:t>Être articulé à la formation ou à la recherche, mais sans se confondre aves des activités pédagogiques (évaluation des étudiants) ou scientifiques (colloques, journées d’études) ;</w:t>
      </w:r>
    </w:p>
    <w:p w14:paraId="157555B9" w14:textId="77777777" w:rsidR="00510EFD" w:rsidRPr="00E11C96" w:rsidRDefault="00510EFD" w:rsidP="00B55CAC">
      <w:pPr>
        <w:pStyle w:val="Paragraphedeliste"/>
        <w:numPr>
          <w:ilvl w:val="0"/>
          <w:numId w:val="4"/>
        </w:numPr>
        <w:spacing w:after="0" w:line="240" w:lineRule="auto"/>
        <w:ind w:left="1134"/>
        <w:rPr>
          <w:rFonts w:ascii="Arial" w:eastAsia="Times New Roman" w:hAnsi="Arial" w:cs="Arial"/>
          <w:sz w:val="20"/>
          <w:szCs w:val="20"/>
        </w:rPr>
      </w:pPr>
      <w:r w:rsidRPr="00E11C96">
        <w:rPr>
          <w:rFonts w:ascii="Arial" w:eastAsia="Times New Roman" w:hAnsi="Arial" w:cs="Arial"/>
          <w:sz w:val="20"/>
          <w:szCs w:val="20"/>
        </w:rPr>
        <w:t>Constituer une proposition originale témoignant d’une exigence artistique ou culturelle ;</w:t>
      </w:r>
    </w:p>
    <w:p w14:paraId="0E8A5977" w14:textId="77777777" w:rsidR="00510EFD" w:rsidRPr="00E11C96" w:rsidRDefault="00510EFD" w:rsidP="00B55CAC">
      <w:pPr>
        <w:pStyle w:val="Paragraphedeliste"/>
        <w:numPr>
          <w:ilvl w:val="0"/>
          <w:numId w:val="4"/>
        </w:numPr>
        <w:spacing w:after="0" w:line="240" w:lineRule="auto"/>
        <w:ind w:left="1134"/>
        <w:rPr>
          <w:rFonts w:ascii="Arial" w:eastAsia="Times New Roman" w:hAnsi="Arial" w:cs="Arial"/>
          <w:sz w:val="20"/>
          <w:szCs w:val="20"/>
        </w:rPr>
      </w:pPr>
      <w:r w:rsidRPr="00E11C96">
        <w:rPr>
          <w:rFonts w:ascii="Arial" w:eastAsia="Times New Roman" w:hAnsi="Arial" w:cs="Arial"/>
          <w:sz w:val="20"/>
          <w:szCs w:val="20"/>
        </w:rPr>
        <w:t>Être distinct d’un but social ou humanitaire, de l'animation du campus, ou d'une promotion personnelle ;</w:t>
      </w:r>
    </w:p>
    <w:p w14:paraId="322E6718" w14:textId="77777777" w:rsidR="00510EFD" w:rsidRPr="00E11C96" w:rsidRDefault="00510EFD" w:rsidP="00B55CAC">
      <w:pPr>
        <w:pStyle w:val="Paragraphedeliste"/>
        <w:numPr>
          <w:ilvl w:val="0"/>
          <w:numId w:val="4"/>
        </w:numPr>
        <w:spacing w:after="0" w:line="240" w:lineRule="auto"/>
        <w:ind w:left="1134"/>
        <w:rPr>
          <w:rFonts w:ascii="Arial" w:eastAsia="Times New Roman" w:hAnsi="Arial" w:cs="Arial"/>
          <w:sz w:val="20"/>
          <w:szCs w:val="20"/>
        </w:rPr>
      </w:pPr>
      <w:r w:rsidRPr="00E11C96">
        <w:rPr>
          <w:rFonts w:ascii="Arial" w:eastAsia="Times New Roman" w:hAnsi="Arial" w:cs="Arial"/>
          <w:sz w:val="20"/>
          <w:szCs w:val="20"/>
        </w:rPr>
        <w:t>S'adresser dans son concept et sa forme au public le plus large possible (communauté universitaire et grand public), au-delà d'un public spécialiste ou d'une discipline spécifique ;</w:t>
      </w:r>
    </w:p>
    <w:p w14:paraId="27A23A83" w14:textId="77777777" w:rsidR="00510EFD" w:rsidRPr="00E11C96" w:rsidRDefault="00510EFD" w:rsidP="00B55CAC">
      <w:pPr>
        <w:pStyle w:val="Paragraphedeliste"/>
        <w:numPr>
          <w:ilvl w:val="0"/>
          <w:numId w:val="4"/>
        </w:numPr>
        <w:spacing w:after="0" w:line="240" w:lineRule="auto"/>
        <w:ind w:left="1134"/>
        <w:rPr>
          <w:rFonts w:ascii="Arial" w:eastAsia="Times New Roman" w:hAnsi="Arial" w:cs="Arial"/>
          <w:sz w:val="20"/>
          <w:szCs w:val="20"/>
        </w:rPr>
      </w:pPr>
      <w:r w:rsidRPr="00E11C96">
        <w:rPr>
          <w:rFonts w:ascii="Arial" w:eastAsia="Times New Roman" w:hAnsi="Arial" w:cs="Arial"/>
          <w:sz w:val="20"/>
          <w:szCs w:val="20"/>
        </w:rPr>
        <w:t>Impliquer des partenaires internes ou externes à l’université et un cofinancement ;</w:t>
      </w:r>
    </w:p>
    <w:p w14:paraId="7F2F6A0A" w14:textId="77777777" w:rsidR="00510EFD" w:rsidRPr="00E11C96" w:rsidRDefault="00510EFD" w:rsidP="00B55CAC">
      <w:pPr>
        <w:pStyle w:val="Paragraphedeliste"/>
        <w:numPr>
          <w:ilvl w:val="0"/>
          <w:numId w:val="4"/>
        </w:numPr>
        <w:spacing w:after="0" w:line="240" w:lineRule="auto"/>
        <w:ind w:left="1134"/>
        <w:rPr>
          <w:rFonts w:ascii="Arial" w:eastAsia="Times New Roman" w:hAnsi="Arial" w:cs="Arial"/>
          <w:sz w:val="20"/>
          <w:szCs w:val="20"/>
        </w:rPr>
      </w:pPr>
      <w:r w:rsidRPr="00E11C96">
        <w:rPr>
          <w:rFonts w:ascii="Arial" w:eastAsia="Times New Roman" w:hAnsi="Arial" w:cs="Arial"/>
          <w:sz w:val="20"/>
          <w:szCs w:val="20"/>
        </w:rPr>
        <w:t>Être soumis au Suac, via son formulaire de demande de soutien, dès son ébauche, pour favoriser une réalisation commune optimale (</w:t>
      </w:r>
      <w:r w:rsidRPr="00E11C96">
        <w:rPr>
          <w:rFonts w:ascii="Arial" w:eastAsia="Times New Roman" w:hAnsi="Arial" w:cs="Arial"/>
          <w:b/>
          <w:sz w:val="20"/>
          <w:szCs w:val="20"/>
        </w:rPr>
        <w:t>délai de 8 semaines minimum ou idéalement le semestre précédent</w:t>
      </w:r>
      <w:r w:rsidRPr="00E11C96">
        <w:rPr>
          <w:rFonts w:ascii="Arial" w:eastAsia="Times New Roman" w:hAnsi="Arial" w:cs="Arial"/>
          <w:sz w:val="20"/>
          <w:szCs w:val="20"/>
        </w:rPr>
        <w:t>) ;</w:t>
      </w:r>
    </w:p>
    <w:p w14:paraId="77A0DCD5" w14:textId="0055416C" w:rsidR="00EA64D1" w:rsidRDefault="00510EFD" w:rsidP="00B55CAC">
      <w:pPr>
        <w:pStyle w:val="Paragraphedeliste"/>
        <w:numPr>
          <w:ilvl w:val="0"/>
          <w:numId w:val="4"/>
        </w:numPr>
        <w:spacing w:after="0" w:line="240" w:lineRule="auto"/>
        <w:ind w:left="1134"/>
        <w:rPr>
          <w:rFonts w:ascii="Arial" w:eastAsia="Times New Roman" w:hAnsi="Arial" w:cs="Arial"/>
          <w:sz w:val="20"/>
          <w:szCs w:val="20"/>
        </w:rPr>
      </w:pPr>
      <w:r w:rsidRPr="00E11C96">
        <w:rPr>
          <w:rFonts w:ascii="Arial" w:eastAsia="Times New Roman" w:hAnsi="Arial" w:cs="Arial"/>
          <w:sz w:val="20"/>
          <w:szCs w:val="20"/>
        </w:rPr>
        <w:t xml:space="preserve">Entrer en cohérence avec la </w:t>
      </w:r>
      <w:r w:rsidRPr="00E11C96">
        <w:rPr>
          <w:rFonts w:ascii="Arial" w:eastAsia="Times New Roman" w:hAnsi="Arial" w:cs="Arial"/>
          <w:b/>
          <w:sz w:val="20"/>
          <w:szCs w:val="20"/>
        </w:rPr>
        <w:t>thématique de saison</w:t>
      </w:r>
      <w:r w:rsidRPr="00E11C96">
        <w:rPr>
          <w:rFonts w:ascii="Arial" w:eastAsia="Times New Roman" w:hAnsi="Arial" w:cs="Arial"/>
          <w:sz w:val="20"/>
          <w:szCs w:val="20"/>
        </w:rPr>
        <w:t xml:space="preserve"> du Suac et/ou avec sa </w:t>
      </w:r>
      <w:r w:rsidRPr="00E11C96">
        <w:rPr>
          <w:rFonts w:ascii="Arial" w:eastAsia="Times New Roman" w:hAnsi="Arial" w:cs="Arial"/>
          <w:b/>
          <w:sz w:val="20"/>
          <w:szCs w:val="20"/>
        </w:rPr>
        <w:t>politique d’accueil d’artistes sur les campus</w:t>
      </w:r>
      <w:r w:rsidRPr="00E11C96">
        <w:rPr>
          <w:rFonts w:ascii="Arial" w:eastAsia="Times New Roman" w:hAnsi="Arial" w:cs="Arial"/>
          <w:sz w:val="20"/>
          <w:szCs w:val="20"/>
        </w:rPr>
        <w:t xml:space="preserve"> dans le cadre de résidences ou de master-class</w:t>
      </w:r>
      <w:r w:rsidR="00F12FC8" w:rsidRPr="00E11C96">
        <w:rPr>
          <w:rFonts w:ascii="Arial" w:eastAsia="Times New Roman" w:hAnsi="Arial" w:cs="Arial"/>
          <w:sz w:val="20"/>
          <w:szCs w:val="20"/>
        </w:rPr>
        <w:t xml:space="preserve"> (cf. </w:t>
      </w:r>
      <w:r w:rsidR="00F12FC8" w:rsidRPr="00E11C96">
        <w:rPr>
          <w:rFonts w:ascii="Arial" w:eastAsia="Times New Roman" w:hAnsi="Arial" w:cs="Arial"/>
          <w:sz w:val="20"/>
          <w:szCs w:val="20"/>
          <w:u w:val="single"/>
        </w:rPr>
        <w:t>règlement intérieur du Suac</w:t>
      </w:r>
      <w:r w:rsidR="00F12FC8" w:rsidRPr="00E11C96">
        <w:rPr>
          <w:rFonts w:ascii="Arial" w:eastAsia="Times New Roman" w:hAnsi="Arial" w:cs="Arial"/>
          <w:sz w:val="20"/>
          <w:szCs w:val="20"/>
        </w:rPr>
        <w:t xml:space="preserve"> et </w:t>
      </w:r>
      <w:r w:rsidR="00F12FC8" w:rsidRPr="00E11C96">
        <w:rPr>
          <w:rFonts w:ascii="Arial" w:eastAsia="Times New Roman" w:hAnsi="Arial" w:cs="Arial"/>
          <w:sz w:val="20"/>
          <w:szCs w:val="20"/>
          <w:u w:val="single"/>
        </w:rPr>
        <w:t>présentation de thématique</w:t>
      </w:r>
      <w:r w:rsidR="00F12FC8" w:rsidRPr="00E11C96">
        <w:rPr>
          <w:rFonts w:ascii="Arial" w:eastAsia="Times New Roman" w:hAnsi="Arial" w:cs="Arial"/>
          <w:sz w:val="20"/>
          <w:szCs w:val="20"/>
        </w:rPr>
        <w:t>, en ligne sur culture.unistra.fr)</w:t>
      </w:r>
      <w:r w:rsidRPr="00E11C96">
        <w:rPr>
          <w:rFonts w:ascii="Arial" w:eastAsia="Times New Roman" w:hAnsi="Arial" w:cs="Arial"/>
          <w:sz w:val="20"/>
          <w:szCs w:val="20"/>
        </w:rPr>
        <w:t>.</w:t>
      </w:r>
    </w:p>
    <w:p w14:paraId="61BB7345" w14:textId="77777777" w:rsidR="00CA1EBB" w:rsidRPr="00CA1EBB" w:rsidRDefault="00CA1EBB" w:rsidP="00CA1EBB">
      <w:pPr>
        <w:pStyle w:val="Paragraphedeliste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FB88486" w14:textId="77777777" w:rsidR="00CA1EBB" w:rsidRPr="00B55CAC" w:rsidRDefault="00CA1EBB" w:rsidP="00B55CAC">
      <w:pPr>
        <w:pStyle w:val="Paragraphedeliste"/>
        <w:numPr>
          <w:ilvl w:val="0"/>
          <w:numId w:val="7"/>
        </w:num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179503CC" w14:textId="77777777" w:rsidR="00B55CAC" w:rsidRDefault="00B55CAC" w:rsidP="00CA1E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42B4719" w14:textId="77777777" w:rsidR="00E11C96" w:rsidRPr="00E11C96" w:rsidRDefault="00E11C96" w:rsidP="00B55CAC">
      <w:pPr>
        <w:spacing w:after="0" w:line="240" w:lineRule="auto"/>
        <w:ind w:firstLine="709"/>
        <w:rPr>
          <w:rFonts w:ascii="Arial" w:eastAsia="Times New Roman" w:hAnsi="Arial" w:cs="Arial"/>
          <w:b/>
          <w:sz w:val="20"/>
          <w:szCs w:val="20"/>
        </w:rPr>
      </w:pPr>
      <w:r w:rsidRPr="00E11C96">
        <w:rPr>
          <w:rFonts w:ascii="Arial" w:eastAsia="Times New Roman" w:hAnsi="Arial" w:cs="Arial"/>
          <w:b/>
          <w:sz w:val="20"/>
          <w:szCs w:val="20"/>
        </w:rPr>
        <w:t xml:space="preserve">Renseignement et dépôt de dossier par courriel à </w:t>
      </w:r>
      <w:hyperlink r:id="rId10" w:history="1">
        <w:r w:rsidRPr="00E11C96">
          <w:rPr>
            <w:rStyle w:val="Lienhypertexte"/>
            <w:rFonts w:ascii="Arial" w:eastAsia="Times New Roman" w:hAnsi="Arial" w:cs="Arial"/>
            <w:b/>
            <w:sz w:val="20"/>
            <w:szCs w:val="20"/>
          </w:rPr>
          <w:t>suac-projets@unistra.fr</w:t>
        </w:r>
      </w:hyperlink>
    </w:p>
    <w:p w14:paraId="47069085" w14:textId="1D711EB9" w:rsidR="00030537" w:rsidRDefault="00E11C96" w:rsidP="00B55CAC">
      <w:pPr>
        <w:spacing w:after="0" w:line="240" w:lineRule="auto"/>
        <w:ind w:firstLine="709"/>
        <w:rPr>
          <w:rFonts w:ascii="Arial" w:eastAsia="Times New Roman" w:hAnsi="Arial" w:cs="Arial"/>
          <w:i/>
          <w:sz w:val="20"/>
          <w:szCs w:val="20"/>
        </w:rPr>
      </w:pPr>
      <w:r w:rsidRPr="00CA1EBB">
        <w:rPr>
          <w:rFonts w:ascii="Arial" w:eastAsia="Times New Roman" w:hAnsi="Arial" w:cs="Arial"/>
          <w:i/>
          <w:sz w:val="20"/>
          <w:szCs w:val="20"/>
        </w:rPr>
        <w:t>Merci d</w:t>
      </w:r>
      <w:r w:rsidR="00CA1EBB" w:rsidRPr="00CA1EBB">
        <w:rPr>
          <w:rFonts w:ascii="Arial" w:eastAsia="Times New Roman" w:hAnsi="Arial" w:cs="Arial"/>
          <w:i/>
          <w:sz w:val="20"/>
          <w:szCs w:val="20"/>
        </w:rPr>
        <w:t>e remplir les lignes ci-dessous, ainsi que le tableaux de budget indicatif</w:t>
      </w:r>
      <w:r w:rsidR="00CA1EBB">
        <w:rPr>
          <w:rFonts w:ascii="Arial" w:eastAsia="Times New Roman" w:hAnsi="Arial" w:cs="Arial"/>
          <w:i/>
          <w:sz w:val="20"/>
          <w:szCs w:val="20"/>
        </w:rPr>
        <w:t xml:space="preserve"> en fin de document</w:t>
      </w:r>
      <w:r w:rsidR="00CA1EBB" w:rsidRPr="00CA1EBB">
        <w:rPr>
          <w:rFonts w:ascii="Arial" w:eastAsia="Times New Roman" w:hAnsi="Arial" w:cs="Arial"/>
          <w:i/>
          <w:sz w:val="20"/>
          <w:szCs w:val="20"/>
        </w:rPr>
        <w:t>.</w:t>
      </w:r>
    </w:p>
    <w:p w14:paraId="5469C2FC" w14:textId="77777777" w:rsidR="00A3473B" w:rsidRPr="00CA1EBB" w:rsidRDefault="00A3473B" w:rsidP="00B55CAC">
      <w:pPr>
        <w:spacing w:after="0" w:line="240" w:lineRule="auto"/>
        <w:ind w:firstLine="709"/>
        <w:rPr>
          <w:rFonts w:ascii="Arial" w:eastAsia="Times New Roman" w:hAnsi="Arial" w:cs="Arial"/>
          <w:i/>
          <w:sz w:val="20"/>
          <w:szCs w:val="20"/>
        </w:rPr>
      </w:pPr>
    </w:p>
    <w:p w14:paraId="4E7446BC" w14:textId="77777777" w:rsidR="00030537" w:rsidRDefault="00030537" w:rsidP="00CA1EBB">
      <w:pPr>
        <w:pStyle w:val="Paragraphedeliste"/>
        <w:rPr>
          <w:rFonts w:ascii="Arial" w:hAnsi="Arial" w:cs="Arial"/>
          <w:sz w:val="20"/>
          <w:szCs w:val="20"/>
        </w:rPr>
      </w:pPr>
    </w:p>
    <w:p w14:paraId="2B7AEA4C" w14:textId="77777777" w:rsidR="00D6508C" w:rsidRDefault="00D6508C" w:rsidP="00CA1EBB">
      <w:pPr>
        <w:pStyle w:val="Paragraphedeliste"/>
        <w:rPr>
          <w:rFonts w:ascii="Arial" w:hAnsi="Arial" w:cs="Arial"/>
          <w:sz w:val="20"/>
          <w:szCs w:val="20"/>
        </w:rPr>
      </w:pPr>
    </w:p>
    <w:p w14:paraId="257B31D0" w14:textId="77777777" w:rsidR="00D6508C" w:rsidRDefault="00D6508C" w:rsidP="00CA1EBB">
      <w:pPr>
        <w:pStyle w:val="Paragraphedeliste"/>
        <w:rPr>
          <w:rFonts w:ascii="Arial" w:hAnsi="Arial" w:cs="Arial"/>
          <w:sz w:val="20"/>
          <w:szCs w:val="20"/>
        </w:rPr>
      </w:pPr>
    </w:p>
    <w:p w14:paraId="0232C7FE" w14:textId="77777777" w:rsidR="00D6508C" w:rsidRPr="00CA1EBB" w:rsidRDefault="00D6508C" w:rsidP="00CA1EBB">
      <w:pPr>
        <w:pStyle w:val="Paragraphedeliste"/>
        <w:rPr>
          <w:rFonts w:ascii="Arial" w:hAnsi="Arial" w:cs="Arial"/>
          <w:sz w:val="20"/>
          <w:szCs w:val="20"/>
        </w:rPr>
      </w:pPr>
    </w:p>
    <w:p w14:paraId="26FE28D7" w14:textId="77777777" w:rsidR="005E0A3F" w:rsidRDefault="005E0A3F" w:rsidP="00B47A1E">
      <w:pPr>
        <w:pBdr>
          <w:top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lightGray"/>
        </w:rPr>
      </w:pPr>
    </w:p>
    <w:p w14:paraId="0896CC13" w14:textId="2C53D8E2" w:rsidR="00B47A1E" w:rsidRPr="00E11C96" w:rsidRDefault="00096B48" w:rsidP="001A0A87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E0A3F">
        <w:rPr>
          <w:rFonts w:ascii="Arial" w:eastAsia="Times New Roman" w:hAnsi="Arial" w:cs="Arial"/>
          <w:b/>
          <w:sz w:val="20"/>
          <w:szCs w:val="20"/>
          <w:highlight w:val="lightGray"/>
        </w:rPr>
        <w:t>Intitulé du projet :</w:t>
      </w:r>
    </w:p>
    <w:p w14:paraId="6B2477F1" w14:textId="5D70D0B5" w:rsidR="00096B48" w:rsidRPr="00E11C96" w:rsidRDefault="00B47A1E" w:rsidP="001A0A8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1C96">
        <w:rPr>
          <w:rFonts w:ascii="Arial" w:eastAsia="Times New Roman" w:hAnsi="Arial" w:cs="Arial"/>
          <w:sz w:val="20"/>
          <w:szCs w:val="20"/>
        </w:rPr>
        <w:t xml:space="preserve">&gt; </w:t>
      </w:r>
    </w:p>
    <w:p w14:paraId="211AEBA5" w14:textId="77777777" w:rsidR="00B47A1E" w:rsidRDefault="00B47A1E" w:rsidP="001A0A8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12EFD10" w14:textId="77777777" w:rsidR="00D6508C" w:rsidRDefault="00D6508C" w:rsidP="001A0A8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2AF4BF2" w14:textId="77777777" w:rsidR="00D6508C" w:rsidRDefault="00D6508C" w:rsidP="001A0A8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A015A82" w14:textId="77777777" w:rsidR="00D6508C" w:rsidRPr="00E11C96" w:rsidRDefault="00D6508C" w:rsidP="001A0A8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5CA5223" w14:textId="27B421C8" w:rsidR="00096B48" w:rsidRPr="00E11C96" w:rsidRDefault="00096B48" w:rsidP="001A0A8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E0A3F">
        <w:rPr>
          <w:rFonts w:ascii="Arial" w:eastAsia="Times New Roman" w:hAnsi="Arial" w:cs="Arial"/>
          <w:b/>
          <w:sz w:val="20"/>
          <w:szCs w:val="20"/>
          <w:highlight w:val="lightGray"/>
        </w:rPr>
        <w:t>Personne référente, porteuse du projet :</w:t>
      </w:r>
      <w:r w:rsidRPr="00E11C96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53D59060" w14:textId="36A92ACF" w:rsidR="00096B48" w:rsidRPr="00E11C96" w:rsidRDefault="00DF7E40" w:rsidP="001A0A8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1C96">
        <w:rPr>
          <w:rFonts w:ascii="Arial" w:eastAsia="Times New Roman" w:hAnsi="Arial" w:cs="Arial"/>
          <w:sz w:val="20"/>
          <w:szCs w:val="20"/>
        </w:rPr>
        <w:t xml:space="preserve">&gt; </w:t>
      </w:r>
      <w:r w:rsidR="00096B48" w:rsidRPr="00E11C96">
        <w:rPr>
          <w:rFonts w:ascii="Arial" w:eastAsia="Times New Roman" w:hAnsi="Arial" w:cs="Arial"/>
          <w:sz w:val="20"/>
          <w:szCs w:val="20"/>
        </w:rPr>
        <w:t>prénom et nom :</w:t>
      </w:r>
      <w:r w:rsidR="00B47A1E" w:rsidRPr="00E11C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DDE52EB" w14:textId="20F7F94D" w:rsidR="00096B48" w:rsidRPr="00E11C96" w:rsidRDefault="00DF7E40" w:rsidP="001A0A8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1C96">
        <w:rPr>
          <w:rFonts w:ascii="Arial" w:eastAsia="Times New Roman" w:hAnsi="Arial" w:cs="Arial"/>
          <w:sz w:val="20"/>
          <w:szCs w:val="20"/>
        </w:rPr>
        <w:t xml:space="preserve">&gt; </w:t>
      </w:r>
      <w:r w:rsidR="00096B48" w:rsidRPr="00E11C96">
        <w:rPr>
          <w:rFonts w:ascii="Arial" w:eastAsia="Times New Roman" w:hAnsi="Arial" w:cs="Arial"/>
          <w:sz w:val="20"/>
          <w:szCs w:val="20"/>
        </w:rPr>
        <w:t>statut, fonction :</w:t>
      </w:r>
    </w:p>
    <w:p w14:paraId="098AE9AE" w14:textId="49310F8F" w:rsidR="00096B48" w:rsidRPr="00E11C96" w:rsidRDefault="00DF7E40" w:rsidP="001A0A8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1C96">
        <w:rPr>
          <w:rFonts w:ascii="Arial" w:eastAsia="Times New Roman" w:hAnsi="Arial" w:cs="Arial"/>
          <w:sz w:val="20"/>
          <w:szCs w:val="20"/>
        </w:rPr>
        <w:t xml:space="preserve">&gt; </w:t>
      </w:r>
      <w:r w:rsidR="00096B48" w:rsidRPr="00E11C96">
        <w:rPr>
          <w:rFonts w:ascii="Arial" w:eastAsia="Times New Roman" w:hAnsi="Arial" w:cs="Arial"/>
          <w:sz w:val="20"/>
          <w:szCs w:val="20"/>
        </w:rPr>
        <w:t xml:space="preserve">composante, département, laboratoire, équipe de recherche : </w:t>
      </w:r>
    </w:p>
    <w:p w14:paraId="09B3472B" w14:textId="7041AC36" w:rsidR="00096B48" w:rsidRPr="00E11C96" w:rsidRDefault="00DF7E40" w:rsidP="001A0A8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1C96">
        <w:rPr>
          <w:rFonts w:ascii="Arial" w:eastAsia="Times New Roman" w:hAnsi="Arial" w:cs="Arial"/>
          <w:sz w:val="20"/>
          <w:szCs w:val="20"/>
        </w:rPr>
        <w:t xml:space="preserve">&gt; </w:t>
      </w:r>
      <w:r w:rsidR="00096B48" w:rsidRPr="00E11C96">
        <w:rPr>
          <w:rFonts w:ascii="Arial" w:eastAsia="Times New Roman" w:hAnsi="Arial" w:cs="Arial"/>
          <w:sz w:val="20"/>
          <w:szCs w:val="20"/>
        </w:rPr>
        <w:t>téléphone fixe, mobile :</w:t>
      </w:r>
    </w:p>
    <w:p w14:paraId="096864D6" w14:textId="60F39CB8" w:rsidR="00510EFD" w:rsidRPr="00E11C96" w:rsidRDefault="00DF7E40" w:rsidP="001A0A8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1C96">
        <w:rPr>
          <w:rFonts w:ascii="Arial" w:eastAsia="Times New Roman" w:hAnsi="Arial" w:cs="Arial"/>
          <w:sz w:val="20"/>
          <w:szCs w:val="20"/>
        </w:rPr>
        <w:t xml:space="preserve">&gt; </w:t>
      </w:r>
      <w:r w:rsidR="00096B48" w:rsidRPr="00E11C96">
        <w:rPr>
          <w:rFonts w:ascii="Arial" w:eastAsia="Times New Roman" w:hAnsi="Arial" w:cs="Arial"/>
          <w:sz w:val="20"/>
          <w:szCs w:val="20"/>
        </w:rPr>
        <w:t xml:space="preserve">courriel : </w:t>
      </w:r>
    </w:p>
    <w:p w14:paraId="558B0B19" w14:textId="77777777" w:rsidR="00B47A1E" w:rsidRPr="00E11C96" w:rsidRDefault="00B47A1E" w:rsidP="001A0A8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D999E4A" w14:textId="77777777" w:rsidR="00505F3F" w:rsidRDefault="00505F3F" w:rsidP="00505F3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95A3B72" w14:textId="77777777" w:rsidR="00505F3F" w:rsidRDefault="00505F3F" w:rsidP="00505F3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EAA6B7C" w14:textId="77777777" w:rsidR="00505F3F" w:rsidRDefault="00505F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D517719" w14:textId="34B1A8ED" w:rsidR="001A0A87" w:rsidRPr="00E11C96" w:rsidRDefault="001A0A87" w:rsidP="00505F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E0A3F">
        <w:rPr>
          <w:rFonts w:ascii="Arial" w:hAnsi="Arial" w:cs="Arial"/>
          <w:b/>
          <w:sz w:val="20"/>
          <w:szCs w:val="20"/>
          <w:highlight w:val="lightGray"/>
        </w:rPr>
        <w:lastRenderedPageBreak/>
        <w:t>Présentation synthétique du projet :</w:t>
      </w:r>
    </w:p>
    <w:p w14:paraId="2952CC94" w14:textId="77777777" w:rsidR="001A0A87" w:rsidRPr="00E11C96" w:rsidRDefault="001A0A87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  <w:r w:rsidRPr="00E11C96">
        <w:rPr>
          <w:rFonts w:ascii="Arial" w:hAnsi="Arial" w:cs="Arial"/>
          <w:sz w:val="20"/>
          <w:szCs w:val="20"/>
        </w:rPr>
        <w:t xml:space="preserve">&gt; </w:t>
      </w:r>
    </w:p>
    <w:p w14:paraId="687F2314" w14:textId="77777777" w:rsidR="001A0A87" w:rsidRDefault="001A0A87" w:rsidP="00505F3F">
      <w:pPr>
        <w:spacing w:after="0" w:line="240" w:lineRule="auto"/>
        <w:rPr>
          <w:rFonts w:ascii="Arial" w:hAnsi="Arial" w:cs="Arial"/>
          <w:b/>
          <w:sz w:val="20"/>
          <w:szCs w:val="20"/>
          <w:highlight w:val="lightGray"/>
        </w:rPr>
      </w:pPr>
    </w:p>
    <w:p w14:paraId="7071A3E2" w14:textId="77777777" w:rsidR="001A0A87" w:rsidRDefault="001A0A87" w:rsidP="00505F3F">
      <w:pPr>
        <w:spacing w:after="0" w:line="240" w:lineRule="auto"/>
        <w:rPr>
          <w:rFonts w:ascii="Arial" w:hAnsi="Arial" w:cs="Arial"/>
          <w:b/>
          <w:sz w:val="20"/>
          <w:szCs w:val="20"/>
          <w:highlight w:val="lightGray"/>
        </w:rPr>
      </w:pPr>
    </w:p>
    <w:p w14:paraId="52A90B56" w14:textId="77777777" w:rsidR="001A0A87" w:rsidRDefault="001A0A87" w:rsidP="001A0A87">
      <w:pPr>
        <w:spacing w:after="0" w:line="240" w:lineRule="auto"/>
        <w:rPr>
          <w:rFonts w:ascii="Arial" w:hAnsi="Arial" w:cs="Arial"/>
          <w:b/>
          <w:sz w:val="20"/>
          <w:szCs w:val="20"/>
          <w:highlight w:val="lightGray"/>
        </w:rPr>
      </w:pPr>
    </w:p>
    <w:p w14:paraId="3A24D45C" w14:textId="77777777" w:rsidR="001A0A87" w:rsidRDefault="001A0A87" w:rsidP="001A0A87">
      <w:pPr>
        <w:spacing w:after="0" w:line="240" w:lineRule="auto"/>
        <w:rPr>
          <w:rFonts w:ascii="Arial" w:hAnsi="Arial" w:cs="Arial"/>
          <w:b/>
          <w:sz w:val="20"/>
          <w:szCs w:val="20"/>
          <w:highlight w:val="lightGray"/>
        </w:rPr>
      </w:pPr>
    </w:p>
    <w:p w14:paraId="31F39966" w14:textId="77777777" w:rsidR="001A0A87" w:rsidRDefault="001A0A87" w:rsidP="001A0A87">
      <w:pPr>
        <w:spacing w:after="0" w:line="240" w:lineRule="auto"/>
        <w:rPr>
          <w:rFonts w:ascii="Arial" w:hAnsi="Arial" w:cs="Arial"/>
          <w:b/>
          <w:sz w:val="20"/>
          <w:szCs w:val="20"/>
          <w:highlight w:val="lightGray"/>
        </w:rPr>
      </w:pPr>
    </w:p>
    <w:p w14:paraId="6950BEEF" w14:textId="77777777" w:rsidR="001A0A87" w:rsidRDefault="001A0A87" w:rsidP="001A0A87">
      <w:pPr>
        <w:spacing w:after="0" w:line="240" w:lineRule="auto"/>
        <w:rPr>
          <w:rFonts w:ascii="Arial" w:hAnsi="Arial" w:cs="Arial"/>
          <w:b/>
          <w:sz w:val="20"/>
          <w:szCs w:val="20"/>
          <w:highlight w:val="lightGray"/>
        </w:rPr>
      </w:pPr>
    </w:p>
    <w:p w14:paraId="59B9D1B5" w14:textId="77777777" w:rsidR="001A0A87" w:rsidRDefault="001A0A87" w:rsidP="001A0A87">
      <w:pPr>
        <w:spacing w:after="0" w:line="240" w:lineRule="auto"/>
        <w:rPr>
          <w:rFonts w:ascii="Arial" w:hAnsi="Arial" w:cs="Arial"/>
          <w:b/>
          <w:sz w:val="20"/>
          <w:szCs w:val="20"/>
          <w:highlight w:val="lightGray"/>
        </w:rPr>
      </w:pPr>
    </w:p>
    <w:p w14:paraId="48AEE266" w14:textId="77777777" w:rsidR="001A0A87" w:rsidRDefault="001A0A87" w:rsidP="001A0A87">
      <w:pPr>
        <w:spacing w:after="0" w:line="240" w:lineRule="auto"/>
        <w:rPr>
          <w:rFonts w:ascii="Arial" w:hAnsi="Arial" w:cs="Arial"/>
          <w:b/>
          <w:sz w:val="20"/>
          <w:szCs w:val="20"/>
          <w:highlight w:val="lightGray"/>
        </w:rPr>
      </w:pPr>
    </w:p>
    <w:p w14:paraId="78302E21" w14:textId="77777777" w:rsidR="001A0A87" w:rsidRDefault="001A0A87" w:rsidP="001A0A87">
      <w:pPr>
        <w:spacing w:after="0" w:line="240" w:lineRule="auto"/>
        <w:rPr>
          <w:rFonts w:ascii="Arial" w:hAnsi="Arial" w:cs="Arial"/>
          <w:b/>
          <w:sz w:val="20"/>
          <w:szCs w:val="20"/>
          <w:highlight w:val="lightGray"/>
        </w:rPr>
      </w:pPr>
    </w:p>
    <w:p w14:paraId="6B66A857" w14:textId="77777777" w:rsidR="001A0A87" w:rsidRDefault="001A0A87" w:rsidP="001A0A87">
      <w:pPr>
        <w:spacing w:after="0" w:line="240" w:lineRule="auto"/>
        <w:rPr>
          <w:rFonts w:ascii="Arial" w:hAnsi="Arial" w:cs="Arial"/>
          <w:b/>
          <w:sz w:val="20"/>
          <w:szCs w:val="20"/>
          <w:highlight w:val="lightGray"/>
        </w:rPr>
      </w:pPr>
    </w:p>
    <w:p w14:paraId="5E22F18B" w14:textId="77777777" w:rsidR="00933C9B" w:rsidRDefault="001A0A87" w:rsidP="001A0A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lightGray"/>
        </w:rPr>
        <w:t xml:space="preserve">Champ(s) </w:t>
      </w:r>
      <w:r w:rsidR="00B55400" w:rsidRPr="005E0A3F">
        <w:rPr>
          <w:rFonts w:ascii="Arial" w:hAnsi="Arial" w:cs="Arial"/>
          <w:b/>
          <w:sz w:val="20"/>
          <w:szCs w:val="20"/>
          <w:highlight w:val="lightGray"/>
        </w:rPr>
        <w:t>d’intervention :</w:t>
      </w:r>
      <w:r w:rsidR="00B55400" w:rsidRPr="00E11C96">
        <w:rPr>
          <w:rFonts w:ascii="Arial" w:hAnsi="Arial" w:cs="Arial"/>
          <w:b/>
          <w:sz w:val="20"/>
          <w:szCs w:val="20"/>
        </w:rPr>
        <w:t xml:space="preserve"> </w:t>
      </w:r>
    </w:p>
    <w:p w14:paraId="4C3E99E3" w14:textId="7D994AC4" w:rsidR="00B55400" w:rsidRPr="00933C9B" w:rsidRDefault="00B55400" w:rsidP="001A0A8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33C9B">
        <w:rPr>
          <w:rFonts w:ascii="Arial" w:hAnsi="Arial" w:cs="Arial"/>
          <w:i/>
          <w:sz w:val="20"/>
          <w:szCs w:val="20"/>
        </w:rPr>
        <w:t>arts plastiques et design / cinéma, audiovisuel et multimédia / musique / littérature et expression écrite / patrimoine artistique / spectacle vivant </w:t>
      </w:r>
    </w:p>
    <w:p w14:paraId="34CC6D5D" w14:textId="7F718B2E" w:rsidR="00D6508C" w:rsidRPr="00CA1EBB" w:rsidRDefault="00B47A1E" w:rsidP="001A0A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1C96">
        <w:rPr>
          <w:rFonts w:ascii="Arial" w:hAnsi="Arial" w:cs="Arial"/>
          <w:sz w:val="20"/>
          <w:szCs w:val="20"/>
        </w:rPr>
        <w:t>&gt;</w:t>
      </w:r>
    </w:p>
    <w:p w14:paraId="3365032F" w14:textId="77777777" w:rsidR="00B47A1E" w:rsidRPr="00E11C96" w:rsidRDefault="00B47A1E" w:rsidP="001A0A8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CD64945" w14:textId="77777777" w:rsidR="00933C9B" w:rsidRDefault="00B55400" w:rsidP="001A0A87">
      <w:pPr>
        <w:spacing w:after="0"/>
        <w:ind w:right="51"/>
        <w:rPr>
          <w:rFonts w:ascii="Arial" w:hAnsi="Arial" w:cs="Arial"/>
          <w:b/>
          <w:sz w:val="20"/>
          <w:szCs w:val="20"/>
        </w:rPr>
      </w:pPr>
      <w:r w:rsidRPr="005E0A3F">
        <w:rPr>
          <w:rFonts w:ascii="Arial" w:hAnsi="Arial" w:cs="Arial"/>
          <w:b/>
          <w:sz w:val="20"/>
          <w:szCs w:val="20"/>
          <w:highlight w:val="lightGray"/>
        </w:rPr>
        <w:t>Forme</w:t>
      </w:r>
      <w:r w:rsidR="001A0A87">
        <w:rPr>
          <w:rFonts w:ascii="Arial" w:hAnsi="Arial" w:cs="Arial"/>
          <w:b/>
          <w:sz w:val="20"/>
          <w:szCs w:val="20"/>
          <w:highlight w:val="lightGray"/>
        </w:rPr>
        <w:t>(s)</w:t>
      </w:r>
      <w:r w:rsidRPr="005E0A3F">
        <w:rPr>
          <w:rFonts w:ascii="Arial" w:hAnsi="Arial" w:cs="Arial"/>
          <w:b/>
          <w:sz w:val="20"/>
          <w:szCs w:val="20"/>
          <w:highlight w:val="lightGray"/>
        </w:rPr>
        <w:t xml:space="preserve"> d’intervention :</w:t>
      </w:r>
      <w:r w:rsidRPr="00E11C96">
        <w:rPr>
          <w:rFonts w:ascii="Arial" w:hAnsi="Arial" w:cs="Arial"/>
          <w:b/>
          <w:sz w:val="20"/>
          <w:szCs w:val="20"/>
        </w:rPr>
        <w:t xml:space="preserve"> </w:t>
      </w:r>
    </w:p>
    <w:p w14:paraId="59B0472A" w14:textId="43C5D6E0" w:rsidR="00B55400" w:rsidRPr="00933C9B" w:rsidRDefault="00B55400" w:rsidP="001A0A87">
      <w:pPr>
        <w:spacing w:after="0"/>
        <w:ind w:right="51"/>
        <w:rPr>
          <w:rFonts w:ascii="Arial" w:hAnsi="Arial" w:cs="Arial"/>
          <w:i/>
          <w:sz w:val="20"/>
          <w:szCs w:val="20"/>
        </w:rPr>
      </w:pPr>
      <w:r w:rsidRPr="00933C9B">
        <w:rPr>
          <w:rFonts w:ascii="Arial" w:hAnsi="Arial" w:cs="Arial"/>
          <w:i/>
          <w:sz w:val="20"/>
          <w:szCs w:val="20"/>
        </w:rPr>
        <w:t>exposition / projection / lecture / rencontre-débat / spectacle / master class (conférence et atelier) /  résidence d’artiste / autre…</w:t>
      </w:r>
    </w:p>
    <w:p w14:paraId="218C5211" w14:textId="41F56410" w:rsidR="00D6508C" w:rsidRDefault="00B47A1E" w:rsidP="001A0A87">
      <w:pPr>
        <w:spacing w:after="0"/>
        <w:ind w:right="51"/>
        <w:rPr>
          <w:rFonts w:ascii="Arial" w:hAnsi="Arial" w:cs="Arial"/>
          <w:sz w:val="20"/>
          <w:szCs w:val="20"/>
        </w:rPr>
      </w:pPr>
      <w:r w:rsidRPr="00E11C96">
        <w:rPr>
          <w:rFonts w:ascii="Arial" w:hAnsi="Arial" w:cs="Arial"/>
          <w:sz w:val="20"/>
          <w:szCs w:val="20"/>
        </w:rPr>
        <w:t>&gt;</w:t>
      </w:r>
    </w:p>
    <w:p w14:paraId="073E6137" w14:textId="77777777" w:rsidR="00B55CAC" w:rsidRPr="00B55CAC" w:rsidRDefault="00B55CAC" w:rsidP="001A0A87">
      <w:pPr>
        <w:spacing w:after="0"/>
        <w:ind w:right="51"/>
        <w:rPr>
          <w:rFonts w:ascii="Arial" w:hAnsi="Arial" w:cs="Arial"/>
          <w:sz w:val="20"/>
          <w:szCs w:val="20"/>
        </w:rPr>
      </w:pPr>
    </w:p>
    <w:p w14:paraId="7D12FC74" w14:textId="3F1F74B1" w:rsidR="000C6C9F" w:rsidRPr="00E11C96" w:rsidRDefault="00DF7E40" w:rsidP="001A0A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E0A3F">
        <w:rPr>
          <w:rFonts w:ascii="Arial" w:hAnsi="Arial" w:cs="Arial"/>
          <w:b/>
          <w:sz w:val="20"/>
          <w:szCs w:val="20"/>
          <w:highlight w:val="lightGray"/>
        </w:rPr>
        <w:t>Partenaire(s) du projet :</w:t>
      </w:r>
    </w:p>
    <w:p w14:paraId="3C18921B" w14:textId="7E757F40" w:rsidR="00DF7E40" w:rsidRPr="00E11C96" w:rsidRDefault="00DF7E40" w:rsidP="001A0A87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  <w:r w:rsidRPr="00E11C96">
        <w:rPr>
          <w:rFonts w:ascii="Arial" w:hAnsi="Arial" w:cs="Arial"/>
          <w:sz w:val="20"/>
          <w:szCs w:val="20"/>
        </w:rPr>
        <w:t>&gt; universitaire(s) :</w:t>
      </w:r>
    </w:p>
    <w:p w14:paraId="321A7892" w14:textId="7F5ED10D" w:rsidR="00DF7E40" w:rsidRPr="00E11C96" w:rsidRDefault="00DF7E40" w:rsidP="001A0A87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  <w:r w:rsidRPr="00E11C96">
        <w:rPr>
          <w:rFonts w:ascii="Arial" w:hAnsi="Arial" w:cs="Arial"/>
          <w:sz w:val="20"/>
          <w:szCs w:val="20"/>
        </w:rPr>
        <w:t xml:space="preserve">&gt; </w:t>
      </w:r>
      <w:r w:rsidR="007A79DE" w:rsidRPr="00E11C96">
        <w:rPr>
          <w:rFonts w:ascii="Arial" w:hAnsi="Arial" w:cs="Arial"/>
          <w:sz w:val="20"/>
          <w:szCs w:val="20"/>
        </w:rPr>
        <w:t>structure(s)</w:t>
      </w:r>
      <w:r w:rsidRPr="00E11C96">
        <w:rPr>
          <w:rFonts w:ascii="Arial" w:hAnsi="Arial" w:cs="Arial"/>
          <w:sz w:val="20"/>
          <w:szCs w:val="20"/>
        </w:rPr>
        <w:t xml:space="preserve"> culturelle(s) :</w:t>
      </w:r>
    </w:p>
    <w:p w14:paraId="1AE59662" w14:textId="7386E34B" w:rsidR="00DF7E40" w:rsidRDefault="00DF7E40" w:rsidP="001A0A87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  <w:r w:rsidRPr="00E11C96">
        <w:rPr>
          <w:rFonts w:ascii="Arial" w:hAnsi="Arial" w:cs="Arial"/>
          <w:sz w:val="20"/>
          <w:szCs w:val="20"/>
        </w:rPr>
        <w:t>&gt; autre(s) </w:t>
      </w:r>
      <w:r w:rsidR="007A79DE" w:rsidRPr="00E11C96">
        <w:rPr>
          <w:rFonts w:ascii="Arial" w:hAnsi="Arial" w:cs="Arial"/>
          <w:sz w:val="20"/>
          <w:szCs w:val="20"/>
        </w:rPr>
        <w:t xml:space="preserve">institution(s) </w:t>
      </w:r>
      <w:r w:rsidRPr="00E11C96">
        <w:rPr>
          <w:rFonts w:ascii="Arial" w:hAnsi="Arial" w:cs="Arial"/>
          <w:sz w:val="20"/>
          <w:szCs w:val="20"/>
        </w:rPr>
        <w:t>:</w:t>
      </w:r>
    </w:p>
    <w:p w14:paraId="1F352261" w14:textId="77777777" w:rsidR="00D6508C" w:rsidRDefault="00D6508C" w:rsidP="001A0A87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67BDFD75" w14:textId="77777777" w:rsidR="00DF7E40" w:rsidRPr="00E11C96" w:rsidRDefault="00DF7E40" w:rsidP="001A0A87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7EB15BD3" w14:textId="77777777" w:rsidR="00DF7E40" w:rsidRPr="00E11C96" w:rsidRDefault="00DF7E40" w:rsidP="001A0A87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751CA430" w14:textId="3B1AA582" w:rsidR="00DF7E40" w:rsidRPr="00E11C96" w:rsidRDefault="00DF7E40" w:rsidP="001A0A87">
      <w:pPr>
        <w:spacing w:after="0" w:line="240" w:lineRule="auto"/>
        <w:ind w:right="49"/>
        <w:rPr>
          <w:rFonts w:ascii="Arial" w:hAnsi="Arial" w:cs="Arial"/>
          <w:b/>
          <w:sz w:val="20"/>
          <w:szCs w:val="20"/>
        </w:rPr>
      </w:pPr>
      <w:r w:rsidRPr="005E0A3F">
        <w:rPr>
          <w:rFonts w:ascii="Arial" w:hAnsi="Arial" w:cs="Arial"/>
          <w:b/>
          <w:sz w:val="20"/>
          <w:szCs w:val="20"/>
          <w:highlight w:val="lightGray"/>
        </w:rPr>
        <w:t>Programmation envisagée :</w:t>
      </w:r>
    </w:p>
    <w:p w14:paraId="1563DF31" w14:textId="71166092" w:rsidR="00DF7E40" w:rsidRPr="00E11C96" w:rsidRDefault="00DF7E40" w:rsidP="001A0A87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  <w:r w:rsidRPr="00E11C96">
        <w:rPr>
          <w:rFonts w:ascii="Arial" w:hAnsi="Arial" w:cs="Arial"/>
          <w:sz w:val="20"/>
          <w:szCs w:val="20"/>
        </w:rPr>
        <w:t>&gt; date(s) :</w:t>
      </w:r>
    </w:p>
    <w:p w14:paraId="084C313D" w14:textId="107FBD37" w:rsidR="00DF7E40" w:rsidRPr="00E11C96" w:rsidRDefault="00DF7E40" w:rsidP="001A0A87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  <w:r w:rsidRPr="00E11C96">
        <w:rPr>
          <w:rFonts w:ascii="Arial" w:hAnsi="Arial" w:cs="Arial"/>
          <w:sz w:val="20"/>
          <w:szCs w:val="20"/>
        </w:rPr>
        <w:t>&gt; lieu(x) :</w:t>
      </w:r>
    </w:p>
    <w:p w14:paraId="0F8A9FB4" w14:textId="1DDA9615" w:rsidR="00DF7E40" w:rsidRPr="00E11C96" w:rsidRDefault="00DF7E40" w:rsidP="001A0A87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  <w:r w:rsidRPr="00E11C96">
        <w:rPr>
          <w:rFonts w:ascii="Arial" w:hAnsi="Arial" w:cs="Arial"/>
          <w:sz w:val="20"/>
          <w:szCs w:val="20"/>
        </w:rPr>
        <w:t>&gt; horaire(s) :</w:t>
      </w:r>
    </w:p>
    <w:p w14:paraId="65BC5F0C" w14:textId="2D9C7601" w:rsidR="00DF7E40" w:rsidRPr="00E11C96" w:rsidRDefault="00DF7E40" w:rsidP="001A0A87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  <w:r w:rsidRPr="00E11C96">
        <w:rPr>
          <w:rFonts w:ascii="Arial" w:hAnsi="Arial" w:cs="Arial"/>
          <w:sz w:val="20"/>
          <w:szCs w:val="20"/>
        </w:rPr>
        <w:t xml:space="preserve">&gt; durée(s) : </w:t>
      </w:r>
    </w:p>
    <w:p w14:paraId="6667E0D3" w14:textId="5BB9388C" w:rsidR="00DF7E40" w:rsidRPr="00E11C96" w:rsidRDefault="00182E04" w:rsidP="001A0A87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  <w:r w:rsidRPr="00E11C96">
        <w:rPr>
          <w:rFonts w:ascii="Arial" w:hAnsi="Arial" w:cs="Arial"/>
          <w:sz w:val="20"/>
          <w:szCs w:val="20"/>
        </w:rPr>
        <w:t>&gt; entrée gratuite ou payante :</w:t>
      </w:r>
    </w:p>
    <w:p w14:paraId="3A28DE09" w14:textId="17D11E21" w:rsidR="00DF7E40" w:rsidRDefault="00182E04" w:rsidP="001A0A87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  <w:r w:rsidRPr="00E11C96">
        <w:rPr>
          <w:rFonts w:ascii="Arial" w:hAnsi="Arial" w:cs="Arial"/>
          <w:sz w:val="20"/>
          <w:szCs w:val="20"/>
        </w:rPr>
        <w:t>&gt; entrée libre ou sur réservation, inscription :</w:t>
      </w:r>
    </w:p>
    <w:p w14:paraId="4C7D87CB" w14:textId="77777777" w:rsidR="00933C9B" w:rsidRPr="00E11C96" w:rsidRDefault="00933C9B" w:rsidP="001A0A87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7C2C3984" w14:textId="77777777" w:rsidR="00182E04" w:rsidRPr="00E11C96" w:rsidRDefault="00182E04" w:rsidP="001A0A87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090DA8DC" w14:textId="4B183EC0" w:rsidR="00182E04" w:rsidRPr="00E11C96" w:rsidRDefault="00182E04" w:rsidP="001A0A87">
      <w:pPr>
        <w:spacing w:after="0" w:line="240" w:lineRule="auto"/>
        <w:ind w:right="49"/>
        <w:rPr>
          <w:rFonts w:ascii="Arial" w:hAnsi="Arial" w:cs="Arial"/>
          <w:b/>
          <w:sz w:val="20"/>
          <w:szCs w:val="20"/>
        </w:rPr>
      </w:pPr>
      <w:r w:rsidRPr="005E0A3F">
        <w:rPr>
          <w:rFonts w:ascii="Arial" w:hAnsi="Arial" w:cs="Arial"/>
          <w:b/>
          <w:sz w:val="20"/>
          <w:szCs w:val="20"/>
          <w:highlight w:val="lightGray"/>
        </w:rPr>
        <w:t>Public(s) visé(s) :</w:t>
      </w:r>
    </w:p>
    <w:p w14:paraId="29231761" w14:textId="077D30E7" w:rsidR="00182E04" w:rsidRDefault="00182E04" w:rsidP="001A0A87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  <w:r w:rsidRPr="00E11C96">
        <w:rPr>
          <w:rFonts w:ascii="Arial" w:hAnsi="Arial" w:cs="Arial"/>
          <w:sz w:val="20"/>
          <w:szCs w:val="20"/>
        </w:rPr>
        <w:t xml:space="preserve">&gt; </w:t>
      </w:r>
    </w:p>
    <w:p w14:paraId="7EE0C7CF" w14:textId="77777777" w:rsidR="00D6508C" w:rsidRPr="00E11C96" w:rsidRDefault="00D6508C" w:rsidP="001A0A87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0683D542" w14:textId="77777777" w:rsidR="007A79DE" w:rsidRPr="00E11C96" w:rsidRDefault="007A79DE" w:rsidP="001A0A87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0A98E892" w14:textId="77777777" w:rsidR="007A79DE" w:rsidRPr="00E11C96" w:rsidRDefault="007A79DE" w:rsidP="001A0A87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453BEB42" w14:textId="77777777" w:rsidR="007A79DE" w:rsidRPr="00E11C96" w:rsidRDefault="007A79DE" w:rsidP="001A4A1B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7E0C997E" w14:textId="77777777" w:rsidR="005E0A3F" w:rsidRDefault="005E0A3F" w:rsidP="001A4A1B">
      <w:pPr>
        <w:spacing w:after="0" w:line="240" w:lineRule="auto"/>
        <w:ind w:right="49"/>
        <w:rPr>
          <w:rFonts w:ascii="Arial" w:hAnsi="Arial" w:cs="Arial"/>
          <w:b/>
          <w:sz w:val="20"/>
          <w:szCs w:val="20"/>
          <w:highlight w:val="lightGray"/>
        </w:rPr>
      </w:pPr>
    </w:p>
    <w:p w14:paraId="26BD146D" w14:textId="5702B436" w:rsidR="007A79DE" w:rsidRPr="00E11C96" w:rsidRDefault="007A79DE" w:rsidP="001A4A1B">
      <w:pPr>
        <w:spacing w:after="0" w:line="240" w:lineRule="auto"/>
        <w:ind w:right="49"/>
        <w:rPr>
          <w:rFonts w:ascii="Arial" w:hAnsi="Arial" w:cs="Arial"/>
          <w:b/>
          <w:sz w:val="20"/>
          <w:szCs w:val="20"/>
        </w:rPr>
      </w:pPr>
      <w:r w:rsidRPr="005E0A3F">
        <w:rPr>
          <w:rFonts w:ascii="Arial" w:hAnsi="Arial" w:cs="Arial"/>
          <w:b/>
          <w:sz w:val="20"/>
          <w:szCs w:val="20"/>
          <w:highlight w:val="lightGray"/>
        </w:rPr>
        <w:t>Présentation du porteur de projet :</w:t>
      </w:r>
    </w:p>
    <w:p w14:paraId="3EC55E15" w14:textId="77777777" w:rsidR="007A79DE" w:rsidRPr="00E11C96" w:rsidRDefault="007A79DE" w:rsidP="001A4A1B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  <w:r w:rsidRPr="00E11C96">
        <w:rPr>
          <w:rFonts w:ascii="Arial" w:hAnsi="Arial" w:cs="Arial"/>
          <w:sz w:val="20"/>
          <w:szCs w:val="20"/>
        </w:rPr>
        <w:t xml:space="preserve">&gt; </w:t>
      </w:r>
    </w:p>
    <w:p w14:paraId="4E6DB50B" w14:textId="77777777" w:rsidR="007A79DE" w:rsidRDefault="007A79DE" w:rsidP="001A4A1B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4B9A3E10" w14:textId="77777777" w:rsidR="001A4A1B" w:rsidRDefault="001A4A1B" w:rsidP="001A4A1B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774BD11D" w14:textId="77777777" w:rsidR="001A4A1B" w:rsidRDefault="001A4A1B" w:rsidP="001A4A1B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13ED5158" w14:textId="77777777" w:rsidR="001A4A1B" w:rsidRDefault="001A4A1B" w:rsidP="001A4A1B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44697541" w14:textId="77777777" w:rsidR="005E0A3F" w:rsidRPr="00E11C96" w:rsidRDefault="005E0A3F" w:rsidP="001A4A1B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55A7261D" w14:textId="77777777" w:rsidR="007A79DE" w:rsidRPr="00E11C96" w:rsidRDefault="007A79DE" w:rsidP="001A4A1B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61C73BE3" w14:textId="3784BC3A" w:rsidR="007A79DE" w:rsidRPr="00E11C96" w:rsidRDefault="007A79DE" w:rsidP="001A4A1B">
      <w:pPr>
        <w:spacing w:after="0" w:line="240" w:lineRule="auto"/>
        <w:ind w:right="49"/>
        <w:rPr>
          <w:rFonts w:ascii="Arial" w:hAnsi="Arial" w:cs="Arial"/>
          <w:b/>
          <w:sz w:val="20"/>
          <w:szCs w:val="20"/>
        </w:rPr>
      </w:pPr>
      <w:r w:rsidRPr="005E0A3F">
        <w:rPr>
          <w:rFonts w:ascii="Arial" w:hAnsi="Arial" w:cs="Arial"/>
          <w:b/>
          <w:sz w:val="20"/>
          <w:szCs w:val="20"/>
          <w:highlight w:val="lightGray"/>
        </w:rPr>
        <w:t>Présentation du/des intervenants :</w:t>
      </w:r>
    </w:p>
    <w:p w14:paraId="33516BF3" w14:textId="77777777" w:rsidR="007A79DE" w:rsidRPr="00E11C96" w:rsidRDefault="007A79DE" w:rsidP="001A4A1B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  <w:r w:rsidRPr="00E11C96">
        <w:rPr>
          <w:rFonts w:ascii="Arial" w:hAnsi="Arial" w:cs="Arial"/>
          <w:sz w:val="20"/>
          <w:szCs w:val="20"/>
        </w:rPr>
        <w:t xml:space="preserve">&gt; </w:t>
      </w:r>
    </w:p>
    <w:p w14:paraId="45D36C05" w14:textId="77777777" w:rsidR="007A79DE" w:rsidRDefault="007A79DE" w:rsidP="001A0A87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4B84F27C" w14:textId="77777777" w:rsidR="00505F3F" w:rsidRDefault="00505F3F" w:rsidP="00505F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576A58" w14:textId="77777777" w:rsidR="00505F3F" w:rsidRDefault="00505F3F" w:rsidP="00505F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979002" w14:textId="77777777" w:rsidR="00505F3F" w:rsidRDefault="00505F3F" w:rsidP="00505F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7C4EA1" w14:textId="77777777" w:rsidR="00505F3F" w:rsidRDefault="00505F3F" w:rsidP="00505F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E14F47" w14:textId="77777777" w:rsidR="00505F3F" w:rsidRDefault="00505F3F" w:rsidP="00505F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AB3A00" w14:textId="77777777" w:rsidR="00505F3F" w:rsidRDefault="00505F3F" w:rsidP="00505F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DCD85C" w14:textId="77777777" w:rsidR="00505F3F" w:rsidRDefault="00505F3F" w:rsidP="00505F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650A68" w14:textId="77777777" w:rsidR="00505F3F" w:rsidRDefault="00505F3F" w:rsidP="00505F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03E84B" w14:textId="77777777" w:rsidR="00505F3F" w:rsidRDefault="00505F3F">
      <w:pPr>
        <w:spacing w:after="0" w:line="240" w:lineRule="auto"/>
        <w:rPr>
          <w:rFonts w:ascii="Arial" w:hAnsi="Arial" w:cs="Arial"/>
          <w:b/>
          <w:sz w:val="20"/>
          <w:szCs w:val="20"/>
          <w:highlight w:val="lightGray"/>
        </w:rPr>
      </w:pPr>
      <w:r>
        <w:rPr>
          <w:rFonts w:ascii="Arial" w:hAnsi="Arial" w:cs="Arial"/>
          <w:b/>
          <w:sz w:val="20"/>
          <w:szCs w:val="20"/>
          <w:highlight w:val="lightGray"/>
        </w:rPr>
        <w:br w:type="page"/>
      </w:r>
    </w:p>
    <w:p w14:paraId="63F58FDD" w14:textId="554B6238" w:rsidR="00EA64D1" w:rsidRPr="00505F3F" w:rsidRDefault="007A79DE" w:rsidP="00505F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0A3F">
        <w:rPr>
          <w:rFonts w:ascii="Arial" w:hAnsi="Arial" w:cs="Arial"/>
          <w:b/>
          <w:sz w:val="20"/>
          <w:szCs w:val="20"/>
          <w:highlight w:val="lightGray"/>
        </w:rPr>
        <w:t xml:space="preserve">Présentation </w:t>
      </w:r>
      <w:r w:rsidR="00EA64D1" w:rsidRPr="005E0A3F">
        <w:rPr>
          <w:rFonts w:ascii="Arial" w:hAnsi="Arial" w:cs="Arial"/>
          <w:b/>
          <w:sz w:val="20"/>
          <w:szCs w:val="20"/>
          <w:highlight w:val="lightGray"/>
        </w:rPr>
        <w:t>détaillée et argumentée</w:t>
      </w:r>
      <w:r w:rsidRPr="005E0A3F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r w:rsidR="00EA64D1" w:rsidRPr="005E0A3F">
        <w:rPr>
          <w:rFonts w:ascii="Arial" w:hAnsi="Arial" w:cs="Arial"/>
          <w:b/>
          <w:sz w:val="20"/>
          <w:szCs w:val="20"/>
          <w:highlight w:val="lightGray"/>
        </w:rPr>
        <w:t>de l’action :</w:t>
      </w:r>
    </w:p>
    <w:p w14:paraId="329E9567" w14:textId="79540DCD" w:rsidR="007A79DE" w:rsidRDefault="00EA64D1" w:rsidP="00505F3F">
      <w:pPr>
        <w:spacing w:after="0" w:line="240" w:lineRule="auto"/>
        <w:ind w:right="49"/>
        <w:rPr>
          <w:rFonts w:ascii="Arial" w:hAnsi="Arial" w:cs="Arial"/>
          <w:i/>
          <w:sz w:val="20"/>
          <w:szCs w:val="20"/>
        </w:rPr>
      </w:pPr>
      <w:r w:rsidRPr="00E11C96">
        <w:rPr>
          <w:rFonts w:ascii="Arial" w:hAnsi="Arial" w:cs="Arial"/>
          <w:i/>
          <w:sz w:val="20"/>
          <w:szCs w:val="20"/>
        </w:rPr>
        <w:t>Préciser l’intention du projet, ses enjeux, son lien avec l’université, l’intérêt pour l’université, le public, etc.</w:t>
      </w:r>
    </w:p>
    <w:p w14:paraId="0EA0EEEA" w14:textId="23952F9C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&gt; </w:t>
      </w:r>
    </w:p>
    <w:p w14:paraId="4EFA4439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721827E7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23BFCA05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0FB5FA76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53562FC5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2C738D88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680962A3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4B19E4F3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3B712109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7E0D192D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578BDB6B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2B6D6C51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1FE12E1A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1CB26AA6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03B2158F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61F1CBB7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1421113C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539EF7E6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149908E0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4DF63671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7993684F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2715A80B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04DC85E4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1B0931C7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4AC770BD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603CED82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1C706ED1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2058128E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6DCCA820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5F5ACBF5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394F6B6B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36D8B38D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326CED3C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17D5D571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0169FDD6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5A3BAD8B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3E7D8D2E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719E014A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55A45D15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1D93C95F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49A0F3B7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3EB281C8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6129A860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162D5919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64BFCEF9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2D741DD2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5AA8C253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1733DD78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3BC40CFA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6B329820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0F030481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01D08C87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38ABCB58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31A4C092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187C641A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771902B9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158A65C6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796F2C6D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14:paraId="39084716" w14:textId="77777777" w:rsidR="00505F3F" w:rsidRPr="00505F3F" w:rsidRDefault="00505F3F" w:rsidP="00505F3F">
      <w:pPr>
        <w:spacing w:after="0" w:line="240" w:lineRule="auto"/>
        <w:ind w:right="49"/>
        <w:rPr>
          <w:rFonts w:ascii="Arial" w:hAnsi="Arial" w:cs="Arial"/>
          <w:b/>
          <w:sz w:val="20"/>
          <w:szCs w:val="20"/>
        </w:rPr>
      </w:pPr>
    </w:p>
    <w:p w14:paraId="315EF978" w14:textId="77777777" w:rsidR="00505F3F" w:rsidRDefault="00505F3F">
      <w:pPr>
        <w:spacing w:after="0" w:line="240" w:lineRule="auto"/>
        <w:rPr>
          <w:rFonts w:ascii="Arial" w:hAnsi="Arial" w:cs="Arial"/>
          <w:b/>
          <w:sz w:val="20"/>
          <w:szCs w:val="20"/>
          <w:highlight w:val="lightGray"/>
        </w:rPr>
      </w:pPr>
      <w:r w:rsidRPr="00505F3F">
        <w:rPr>
          <w:rFonts w:ascii="Arial" w:hAnsi="Arial" w:cs="Arial"/>
          <w:b/>
          <w:sz w:val="20"/>
          <w:szCs w:val="20"/>
          <w:highlight w:val="lightGray"/>
        </w:rPr>
        <w:br w:type="page"/>
      </w:r>
    </w:p>
    <w:p w14:paraId="15FF555B" w14:textId="0D9BE9A4" w:rsidR="00A3473B" w:rsidRPr="00505F3F" w:rsidRDefault="000C6C9F" w:rsidP="00505F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E0A3F">
        <w:rPr>
          <w:rFonts w:ascii="Arial" w:hAnsi="Arial" w:cs="Arial"/>
          <w:b/>
          <w:sz w:val="20"/>
          <w:szCs w:val="20"/>
          <w:highlight w:val="lightGray"/>
        </w:rPr>
        <w:t>Budget prévisionnel de l’action :</w:t>
      </w:r>
      <w:r w:rsidRPr="00E11C96">
        <w:rPr>
          <w:rFonts w:ascii="Arial" w:hAnsi="Arial" w:cs="Arial"/>
          <w:b/>
          <w:sz w:val="20"/>
          <w:szCs w:val="20"/>
        </w:rPr>
        <w:t xml:space="preserve"> </w:t>
      </w:r>
      <w:r w:rsidR="00206752" w:rsidRPr="00E11C96">
        <w:rPr>
          <w:rFonts w:ascii="Arial" w:hAnsi="Arial" w:cs="Arial"/>
          <w:b/>
          <w:sz w:val="20"/>
          <w:szCs w:val="20"/>
        </w:rPr>
        <w:br/>
      </w:r>
      <w:r w:rsidR="00206752" w:rsidRPr="00E11C96">
        <w:rPr>
          <w:rFonts w:ascii="Arial" w:hAnsi="Arial" w:cs="Arial"/>
          <w:i/>
          <w:sz w:val="20"/>
          <w:szCs w:val="20"/>
        </w:rPr>
        <w:t>I</w:t>
      </w:r>
      <w:r w:rsidRPr="00E11C96">
        <w:rPr>
          <w:rFonts w:ascii="Arial" w:hAnsi="Arial" w:cs="Arial"/>
          <w:i/>
          <w:sz w:val="20"/>
          <w:szCs w:val="20"/>
        </w:rPr>
        <w:t xml:space="preserve">ndiquer l’ensemble des coûts </w:t>
      </w:r>
      <w:r w:rsidR="00A3473B">
        <w:rPr>
          <w:rFonts w:ascii="Arial" w:hAnsi="Arial" w:cs="Arial"/>
          <w:i/>
          <w:sz w:val="20"/>
          <w:szCs w:val="20"/>
        </w:rPr>
        <w:t>et</w:t>
      </w:r>
      <w:r w:rsidRPr="00E11C96">
        <w:rPr>
          <w:rFonts w:ascii="Arial" w:hAnsi="Arial" w:cs="Arial"/>
          <w:i/>
          <w:sz w:val="20"/>
          <w:szCs w:val="20"/>
        </w:rPr>
        <w:t xml:space="preserve"> des ressources affectées à l’action. </w:t>
      </w:r>
    </w:p>
    <w:p w14:paraId="60C30B82" w14:textId="7F7A4DEF" w:rsidR="000C6C9F" w:rsidRDefault="000C6C9F" w:rsidP="00505F3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11C96">
        <w:rPr>
          <w:rFonts w:ascii="Arial" w:hAnsi="Arial" w:cs="Arial"/>
          <w:i/>
          <w:sz w:val="20"/>
          <w:szCs w:val="20"/>
        </w:rPr>
        <w:t xml:space="preserve">Veiller à l’équilibre dépenses/recettes et à valoriser les aides en nature. </w:t>
      </w:r>
      <w:r w:rsidRPr="00E11C96">
        <w:rPr>
          <w:rFonts w:ascii="Arial" w:hAnsi="Arial" w:cs="Arial"/>
          <w:i/>
          <w:sz w:val="20"/>
          <w:szCs w:val="20"/>
        </w:rPr>
        <w:br/>
        <w:t>Sont éligibles au soutien du Service de l’action culturelle les dépenses nécessaires à la réalisation du projet, hors dépenses de valorisation, de fonctionnement de structure (composante, association, etc), d’ajustements comptables, de frais bancaires et d’investissement.</w:t>
      </w:r>
    </w:p>
    <w:p w14:paraId="28B1FB7E" w14:textId="77777777" w:rsidR="00A3473B" w:rsidRPr="00E11C96" w:rsidRDefault="00A3473B" w:rsidP="00505F3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1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1541"/>
        <w:gridCol w:w="1417"/>
        <w:gridCol w:w="2785"/>
        <w:gridCol w:w="1488"/>
      </w:tblGrid>
      <w:tr w:rsidR="000C6C9F" w:rsidRPr="00EA64D1" w14:paraId="5808D26F" w14:textId="77777777" w:rsidTr="00A3473B">
        <w:trPr>
          <w:cantSplit/>
          <w:trHeight w:val="567"/>
        </w:trPr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9D580A" w14:textId="77777777" w:rsidR="000C6C9F" w:rsidRPr="00A3473B" w:rsidRDefault="000C6C9F" w:rsidP="00A3473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73B">
              <w:rPr>
                <w:rFonts w:ascii="Arial" w:hAnsi="Arial" w:cs="Arial"/>
                <w:b/>
                <w:bCs/>
                <w:sz w:val="20"/>
                <w:szCs w:val="20"/>
              </w:rPr>
              <w:t>Dépenses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473AFE" w14:textId="275972AE" w:rsidR="000C6C9F" w:rsidRPr="00A3473B" w:rsidRDefault="003663CA" w:rsidP="00A3473B">
            <w:pPr>
              <w:spacing w:after="0"/>
              <w:ind w:right="10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73B">
              <w:rPr>
                <w:rFonts w:ascii="Arial" w:hAnsi="Arial" w:cs="Arial"/>
                <w:b/>
                <w:bCs/>
                <w:sz w:val="20"/>
                <w:szCs w:val="20"/>
              </w:rPr>
              <w:t>Coû</w:t>
            </w:r>
            <w:r w:rsidR="000C6C9F" w:rsidRPr="00A3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 horaire </w:t>
            </w:r>
            <w:r w:rsidR="000C6C9F" w:rsidRPr="00A3473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/ unitaire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AF076C" w14:textId="77777777" w:rsidR="000C6C9F" w:rsidRPr="00A3473B" w:rsidRDefault="000C6C9F" w:rsidP="00A3473B">
            <w:pPr>
              <w:spacing w:after="0"/>
              <w:ind w:right="4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73B">
              <w:rPr>
                <w:rFonts w:ascii="Arial" w:hAnsi="Arial" w:cs="Arial"/>
                <w:b/>
                <w:bCs/>
                <w:sz w:val="20"/>
                <w:szCs w:val="20"/>
              </w:rPr>
              <w:t>Montant en euros</w:t>
            </w:r>
          </w:p>
        </w:tc>
        <w:tc>
          <w:tcPr>
            <w:tcW w:w="27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BCC2D5" w14:textId="77777777" w:rsidR="000C6C9F" w:rsidRPr="00A3473B" w:rsidRDefault="000C6C9F" w:rsidP="00A3473B">
            <w:pPr>
              <w:spacing w:after="0"/>
              <w:ind w:right="4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73B">
              <w:rPr>
                <w:rFonts w:ascii="Arial" w:hAnsi="Arial" w:cs="Arial"/>
                <w:b/>
                <w:bCs/>
                <w:sz w:val="20"/>
                <w:szCs w:val="20"/>
              </w:rPr>
              <w:t>Recettes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2F49A4" w14:textId="77777777" w:rsidR="00A3473B" w:rsidRDefault="000C6C9F" w:rsidP="00A3473B">
            <w:pPr>
              <w:spacing w:after="0"/>
              <w:ind w:right="-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Montant </w:t>
            </w:r>
          </w:p>
          <w:p w14:paraId="348B1DF3" w14:textId="7228F7A9" w:rsidR="000C6C9F" w:rsidRPr="00A3473B" w:rsidRDefault="000C6C9F" w:rsidP="00A3473B">
            <w:pPr>
              <w:spacing w:after="0"/>
              <w:ind w:right="-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73B">
              <w:rPr>
                <w:rFonts w:ascii="Arial" w:hAnsi="Arial" w:cs="Arial"/>
                <w:b/>
                <w:bCs/>
                <w:sz w:val="20"/>
                <w:szCs w:val="20"/>
              </w:rPr>
              <w:t>en euros</w:t>
            </w:r>
          </w:p>
        </w:tc>
      </w:tr>
      <w:tr w:rsidR="000C6C9F" w:rsidRPr="00EA64D1" w14:paraId="06AEBB25" w14:textId="77777777" w:rsidTr="00A3473B">
        <w:trPr>
          <w:cantSplit/>
          <w:trHeight w:val="56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DE063" w14:textId="3327D8AD" w:rsidR="000C6C9F" w:rsidRPr="00A3473B" w:rsidRDefault="00206752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473B">
              <w:rPr>
                <w:rFonts w:ascii="Arial" w:hAnsi="Arial" w:cs="Arial"/>
                <w:sz w:val="20"/>
                <w:szCs w:val="20"/>
              </w:rPr>
              <w:t>D</w:t>
            </w:r>
            <w:r w:rsidR="000C6C9F" w:rsidRPr="00A3473B">
              <w:rPr>
                <w:rFonts w:ascii="Arial" w:hAnsi="Arial" w:cs="Arial"/>
                <w:sz w:val="20"/>
                <w:szCs w:val="20"/>
              </w:rPr>
              <w:t>éplacement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61DAB" w14:textId="77777777" w:rsidR="000C6C9F" w:rsidRPr="00A3473B" w:rsidRDefault="000C6C9F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CEB95" w14:textId="77777777" w:rsidR="000C6C9F" w:rsidRPr="00A3473B" w:rsidRDefault="000C6C9F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69163" w14:textId="77777777" w:rsidR="000C6C9F" w:rsidRPr="00A3473B" w:rsidRDefault="000C6C9F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473B">
              <w:rPr>
                <w:rFonts w:ascii="Arial" w:hAnsi="Arial" w:cs="Arial"/>
                <w:sz w:val="20"/>
                <w:szCs w:val="20"/>
              </w:rPr>
              <w:t>Service de l’action culturelle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47022" w14:textId="77777777" w:rsidR="000C6C9F" w:rsidRPr="00A3473B" w:rsidRDefault="000C6C9F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9F" w:rsidRPr="00EA64D1" w14:paraId="14FAACEA" w14:textId="77777777" w:rsidTr="00A3473B">
        <w:trPr>
          <w:cantSplit/>
          <w:trHeight w:val="56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E3867" w14:textId="75452469" w:rsidR="000C6C9F" w:rsidRPr="00A3473B" w:rsidRDefault="00206752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473B">
              <w:rPr>
                <w:rFonts w:ascii="Arial" w:hAnsi="Arial" w:cs="Arial"/>
                <w:sz w:val="20"/>
                <w:szCs w:val="20"/>
              </w:rPr>
              <w:t>H</w:t>
            </w:r>
            <w:r w:rsidR="000C6C9F" w:rsidRPr="00A3473B">
              <w:rPr>
                <w:rFonts w:ascii="Arial" w:hAnsi="Arial" w:cs="Arial"/>
                <w:sz w:val="20"/>
                <w:szCs w:val="20"/>
              </w:rPr>
              <w:t>ébergement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6CFEF" w14:textId="77777777" w:rsidR="000C6C9F" w:rsidRPr="00A3473B" w:rsidRDefault="000C6C9F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4023B" w14:textId="77777777" w:rsidR="000C6C9F" w:rsidRPr="00A3473B" w:rsidRDefault="000C6C9F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65564" w14:textId="77777777" w:rsidR="000C6C9F" w:rsidRPr="00A3473B" w:rsidRDefault="000C6C9F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473B">
              <w:rPr>
                <w:rFonts w:ascii="Arial" w:hAnsi="Arial" w:cs="Arial"/>
                <w:sz w:val="20"/>
                <w:szCs w:val="20"/>
              </w:rPr>
              <w:t>Equipe de recherche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6D3DE" w14:textId="77777777" w:rsidR="000C6C9F" w:rsidRPr="00A3473B" w:rsidRDefault="000C6C9F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9F" w:rsidRPr="00EA64D1" w14:paraId="6DB368E2" w14:textId="77777777" w:rsidTr="00A3473B">
        <w:trPr>
          <w:cantSplit/>
          <w:trHeight w:val="56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C84880" w14:textId="7142C2AB" w:rsidR="000C6C9F" w:rsidRPr="00A3473B" w:rsidRDefault="00206752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473B">
              <w:rPr>
                <w:rFonts w:ascii="Arial" w:hAnsi="Arial" w:cs="Arial"/>
                <w:sz w:val="20"/>
                <w:szCs w:val="20"/>
              </w:rPr>
              <w:t>R</w:t>
            </w:r>
            <w:r w:rsidR="000C6C9F" w:rsidRPr="00A3473B">
              <w:rPr>
                <w:rFonts w:ascii="Arial" w:hAnsi="Arial" w:cs="Arial"/>
                <w:sz w:val="20"/>
                <w:szCs w:val="20"/>
              </w:rPr>
              <w:t>estauration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238E1" w14:textId="77777777" w:rsidR="000C6C9F" w:rsidRPr="00A3473B" w:rsidRDefault="000C6C9F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CFC9D" w14:textId="77777777" w:rsidR="000C6C9F" w:rsidRPr="00A3473B" w:rsidRDefault="000C6C9F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3C3AA" w14:textId="77777777" w:rsidR="000C6C9F" w:rsidRPr="00A3473B" w:rsidRDefault="000C6C9F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473B">
              <w:rPr>
                <w:rFonts w:ascii="Arial" w:hAnsi="Arial" w:cs="Arial"/>
                <w:sz w:val="20"/>
                <w:szCs w:val="20"/>
              </w:rPr>
              <w:t>Composante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6262E" w14:textId="77777777" w:rsidR="000C6C9F" w:rsidRPr="00A3473B" w:rsidRDefault="000C6C9F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9F" w:rsidRPr="00EA64D1" w14:paraId="587BB73B" w14:textId="77777777" w:rsidTr="00A3473B">
        <w:trPr>
          <w:cantSplit/>
          <w:trHeight w:val="56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B8C75" w14:textId="77777777" w:rsidR="000C6C9F" w:rsidRPr="00A3473B" w:rsidRDefault="000C6C9F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473B">
              <w:rPr>
                <w:rFonts w:ascii="Arial" w:hAnsi="Arial" w:cs="Arial"/>
                <w:sz w:val="20"/>
                <w:szCs w:val="20"/>
              </w:rPr>
              <w:t>Assurance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81CC7" w14:textId="77777777" w:rsidR="000C6C9F" w:rsidRPr="00A3473B" w:rsidRDefault="000C6C9F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4C195" w14:textId="77777777" w:rsidR="000C6C9F" w:rsidRPr="00A3473B" w:rsidRDefault="000C6C9F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328F4" w14:textId="77777777" w:rsidR="000C6C9F" w:rsidRPr="00A3473B" w:rsidRDefault="000C6C9F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473B">
              <w:rPr>
                <w:rFonts w:ascii="Arial" w:hAnsi="Arial" w:cs="Arial"/>
                <w:sz w:val="20"/>
                <w:szCs w:val="20"/>
              </w:rPr>
              <w:t>IdEx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6D87C" w14:textId="77777777" w:rsidR="000C6C9F" w:rsidRPr="00A3473B" w:rsidRDefault="000C6C9F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9F" w:rsidRPr="00EA64D1" w14:paraId="0BE6A22F" w14:textId="77777777" w:rsidTr="00A3473B">
        <w:trPr>
          <w:cantSplit/>
          <w:trHeight w:val="56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313664" w14:textId="77777777" w:rsidR="000C6C9F" w:rsidRPr="00A3473B" w:rsidRDefault="000C6C9F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473B">
              <w:rPr>
                <w:rFonts w:ascii="Arial" w:hAnsi="Arial" w:cs="Arial"/>
                <w:sz w:val="20"/>
                <w:szCs w:val="20"/>
              </w:rPr>
              <w:t>Sécurité, gardiennage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059A6" w14:textId="77777777" w:rsidR="000C6C9F" w:rsidRPr="00A3473B" w:rsidRDefault="000C6C9F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BD514" w14:textId="77777777" w:rsidR="000C6C9F" w:rsidRPr="00A3473B" w:rsidRDefault="000C6C9F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A1457" w14:textId="77777777" w:rsidR="000C6C9F" w:rsidRPr="00A3473B" w:rsidRDefault="000C6C9F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473B">
              <w:rPr>
                <w:rFonts w:ascii="Arial" w:hAnsi="Arial" w:cs="Arial"/>
                <w:sz w:val="20"/>
                <w:szCs w:val="20"/>
              </w:rPr>
              <w:t>Drac Grand Est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B30A8" w14:textId="77777777" w:rsidR="000C6C9F" w:rsidRPr="00A3473B" w:rsidRDefault="000C6C9F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9F" w:rsidRPr="00EA64D1" w14:paraId="390AAFF3" w14:textId="77777777" w:rsidTr="00A3473B">
        <w:trPr>
          <w:cantSplit/>
          <w:trHeight w:val="56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89003" w14:textId="77777777" w:rsidR="000C6C9F" w:rsidRPr="00A3473B" w:rsidRDefault="000C6C9F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473B">
              <w:rPr>
                <w:rFonts w:ascii="Arial" w:hAnsi="Arial" w:cs="Arial"/>
                <w:sz w:val="20"/>
                <w:szCs w:val="20"/>
              </w:rPr>
              <w:t>Droits d’auteurs (Sacem, SACD, Agessa, ADAGP, etc)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979A3" w14:textId="77777777" w:rsidR="000C6C9F" w:rsidRPr="00A3473B" w:rsidRDefault="000C6C9F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C450B" w14:textId="77777777" w:rsidR="000C6C9F" w:rsidRPr="00A3473B" w:rsidRDefault="000C6C9F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21A73D" w14:textId="77777777" w:rsidR="000C6C9F" w:rsidRPr="00A3473B" w:rsidRDefault="000C6C9F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473B">
              <w:rPr>
                <w:rFonts w:ascii="Arial" w:hAnsi="Arial" w:cs="Arial"/>
                <w:sz w:val="20"/>
                <w:szCs w:val="20"/>
              </w:rPr>
              <w:t>Conseil régional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9ACE6" w14:textId="77777777" w:rsidR="000C6C9F" w:rsidRPr="00A3473B" w:rsidRDefault="000C6C9F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9F" w:rsidRPr="00EA64D1" w14:paraId="43612A68" w14:textId="77777777" w:rsidTr="00A3473B">
        <w:trPr>
          <w:cantSplit/>
          <w:trHeight w:val="56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CC030" w14:textId="2FFFEF4B" w:rsidR="000C6C9F" w:rsidRPr="00A3473B" w:rsidRDefault="00206752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473B">
              <w:rPr>
                <w:rFonts w:ascii="Arial" w:hAnsi="Arial" w:cs="Arial"/>
                <w:sz w:val="20"/>
                <w:szCs w:val="20"/>
              </w:rPr>
              <w:t xml:space="preserve">Salaires et </w:t>
            </w:r>
            <w:r w:rsidRPr="00A3473B">
              <w:rPr>
                <w:rFonts w:ascii="Arial" w:hAnsi="Arial" w:cs="Arial"/>
                <w:sz w:val="20"/>
                <w:szCs w:val="20"/>
                <w:u w:val="single"/>
              </w:rPr>
              <w:t>charges</w:t>
            </w:r>
            <w:r w:rsidRPr="00A3473B">
              <w:rPr>
                <w:rFonts w:ascii="Arial" w:hAnsi="Arial" w:cs="Arial"/>
                <w:sz w:val="20"/>
                <w:szCs w:val="20"/>
              </w:rPr>
              <w:t xml:space="preserve"> personnel</w:t>
            </w:r>
            <w:r w:rsidRPr="00A3473B">
              <w:rPr>
                <w:rFonts w:ascii="Arial" w:hAnsi="Arial" w:cs="Arial"/>
                <w:sz w:val="20"/>
                <w:szCs w:val="20"/>
              </w:rPr>
              <w:br/>
              <w:t>artistique (cachets)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5D326" w14:textId="77777777" w:rsidR="000C6C9F" w:rsidRPr="00A3473B" w:rsidRDefault="000C6C9F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206E2" w14:textId="77777777" w:rsidR="000C6C9F" w:rsidRPr="00A3473B" w:rsidRDefault="000C6C9F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F0124" w14:textId="77777777" w:rsidR="000C6C9F" w:rsidRPr="00A3473B" w:rsidRDefault="000C6C9F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473B">
              <w:rPr>
                <w:rFonts w:ascii="Arial" w:hAnsi="Arial" w:cs="Arial"/>
                <w:sz w:val="20"/>
                <w:szCs w:val="20"/>
              </w:rPr>
              <w:t>Conseil général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B9147" w14:textId="77777777" w:rsidR="000C6C9F" w:rsidRPr="00A3473B" w:rsidRDefault="000C6C9F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9F" w:rsidRPr="00EA64D1" w14:paraId="1F16A009" w14:textId="77777777" w:rsidTr="00A3473B">
        <w:trPr>
          <w:cantSplit/>
          <w:trHeight w:val="56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4BAEA" w14:textId="124144B7" w:rsidR="000C6C9F" w:rsidRPr="00A3473B" w:rsidRDefault="00206752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473B">
              <w:rPr>
                <w:rFonts w:ascii="Arial" w:hAnsi="Arial" w:cs="Arial"/>
                <w:sz w:val="20"/>
                <w:szCs w:val="20"/>
              </w:rPr>
              <w:t xml:space="preserve">Salaires et </w:t>
            </w:r>
            <w:r w:rsidRPr="00A3473B">
              <w:rPr>
                <w:rFonts w:ascii="Arial" w:hAnsi="Arial" w:cs="Arial"/>
                <w:sz w:val="20"/>
                <w:szCs w:val="20"/>
                <w:u w:val="single"/>
              </w:rPr>
              <w:t>charges</w:t>
            </w:r>
            <w:r w:rsidRPr="00A3473B">
              <w:rPr>
                <w:rFonts w:ascii="Arial" w:hAnsi="Arial" w:cs="Arial"/>
                <w:sz w:val="20"/>
                <w:szCs w:val="20"/>
              </w:rPr>
              <w:t xml:space="preserve"> personnel administratif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36266" w14:textId="77777777" w:rsidR="000C6C9F" w:rsidRPr="00A3473B" w:rsidRDefault="000C6C9F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2B028" w14:textId="77777777" w:rsidR="000C6C9F" w:rsidRPr="00A3473B" w:rsidRDefault="000C6C9F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D059" w14:textId="77777777" w:rsidR="000C6C9F" w:rsidRPr="00A3473B" w:rsidRDefault="000C6C9F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473B">
              <w:rPr>
                <w:rFonts w:ascii="Arial" w:hAnsi="Arial" w:cs="Arial"/>
                <w:sz w:val="20"/>
                <w:szCs w:val="20"/>
              </w:rPr>
              <w:t>Ville de Strasbourg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1D85F" w14:textId="77777777" w:rsidR="000C6C9F" w:rsidRPr="00A3473B" w:rsidRDefault="000C6C9F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9F" w:rsidRPr="00EA64D1" w14:paraId="2C93337D" w14:textId="77777777" w:rsidTr="00A3473B">
        <w:trPr>
          <w:cantSplit/>
          <w:trHeight w:val="56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645D9" w14:textId="30A83B56" w:rsidR="000C6C9F" w:rsidRPr="00A3473B" w:rsidRDefault="00206752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473B">
              <w:rPr>
                <w:rFonts w:ascii="Arial" w:hAnsi="Arial" w:cs="Arial"/>
                <w:sz w:val="20"/>
                <w:szCs w:val="20"/>
              </w:rPr>
              <w:t xml:space="preserve">Salaires et </w:t>
            </w:r>
            <w:r w:rsidRPr="00A3473B">
              <w:rPr>
                <w:rFonts w:ascii="Arial" w:hAnsi="Arial" w:cs="Arial"/>
                <w:sz w:val="20"/>
                <w:szCs w:val="20"/>
                <w:u w:val="single"/>
              </w:rPr>
              <w:t>charges</w:t>
            </w:r>
            <w:r w:rsidRPr="00A3473B">
              <w:rPr>
                <w:rFonts w:ascii="Arial" w:hAnsi="Arial" w:cs="Arial"/>
                <w:sz w:val="20"/>
                <w:szCs w:val="20"/>
              </w:rPr>
              <w:t xml:space="preserve"> personnel </w:t>
            </w:r>
            <w:r w:rsidRPr="00A3473B">
              <w:rPr>
                <w:rFonts w:ascii="Arial" w:hAnsi="Arial" w:cs="Arial"/>
                <w:sz w:val="20"/>
                <w:szCs w:val="20"/>
              </w:rPr>
              <w:br/>
              <w:t>technique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261BD" w14:textId="77777777" w:rsidR="000C6C9F" w:rsidRPr="00A3473B" w:rsidRDefault="000C6C9F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C4336" w14:textId="77777777" w:rsidR="000C6C9F" w:rsidRPr="00A3473B" w:rsidRDefault="000C6C9F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B4743" w14:textId="77777777" w:rsidR="000C6C9F" w:rsidRPr="00A3473B" w:rsidRDefault="000C6C9F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473B">
              <w:rPr>
                <w:rFonts w:ascii="Arial" w:hAnsi="Arial" w:cs="Arial"/>
                <w:sz w:val="20"/>
                <w:szCs w:val="20"/>
              </w:rPr>
              <w:t>Ambassades, consulats, instituts culturels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98440" w14:textId="77777777" w:rsidR="000C6C9F" w:rsidRPr="00A3473B" w:rsidRDefault="000C6C9F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752" w:rsidRPr="00EA64D1" w14:paraId="6A26430A" w14:textId="77777777" w:rsidTr="00A3473B">
        <w:trPr>
          <w:cantSplit/>
          <w:trHeight w:val="56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06633" w14:textId="32917780" w:rsidR="00206752" w:rsidRPr="00A3473B" w:rsidRDefault="00206752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473B">
              <w:rPr>
                <w:rFonts w:ascii="Arial" w:hAnsi="Arial" w:cs="Arial"/>
                <w:sz w:val="20"/>
                <w:szCs w:val="20"/>
              </w:rPr>
              <w:t xml:space="preserve">Achat de consommables </w:t>
            </w:r>
            <w:r w:rsidRPr="00A3473B">
              <w:rPr>
                <w:rFonts w:ascii="Arial" w:hAnsi="Arial" w:cs="Arial"/>
                <w:sz w:val="20"/>
                <w:szCs w:val="20"/>
              </w:rPr>
              <w:br/>
              <w:t>(petit matériel divers)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D81BA" w14:textId="77777777" w:rsidR="00206752" w:rsidRPr="00A3473B" w:rsidRDefault="00206752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69630" w14:textId="77777777" w:rsidR="00206752" w:rsidRPr="00A3473B" w:rsidRDefault="00206752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C6C35" w14:textId="77777777" w:rsidR="00206752" w:rsidRPr="00A3473B" w:rsidRDefault="00206752" w:rsidP="00A3473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3473B">
              <w:rPr>
                <w:rFonts w:ascii="Arial" w:hAnsi="Arial" w:cs="Arial"/>
                <w:b/>
                <w:sz w:val="20"/>
                <w:szCs w:val="20"/>
              </w:rPr>
              <w:t>Autres :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FECA4" w14:textId="77777777" w:rsidR="00206752" w:rsidRPr="00A3473B" w:rsidRDefault="00206752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752" w:rsidRPr="00EA64D1" w14:paraId="09E9FB81" w14:textId="77777777" w:rsidTr="00A3473B">
        <w:trPr>
          <w:cantSplit/>
          <w:trHeight w:val="56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6D363" w14:textId="11A23E8C" w:rsidR="00206752" w:rsidRPr="00A3473B" w:rsidRDefault="00206752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473B">
              <w:rPr>
                <w:rFonts w:ascii="Arial" w:hAnsi="Arial" w:cs="Arial"/>
                <w:sz w:val="20"/>
                <w:szCs w:val="20"/>
              </w:rPr>
              <w:t>Location de salle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8675D" w14:textId="77777777" w:rsidR="00206752" w:rsidRPr="00A3473B" w:rsidRDefault="00206752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231ED" w14:textId="77777777" w:rsidR="00206752" w:rsidRPr="00A3473B" w:rsidRDefault="00206752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323473" w14:textId="77777777" w:rsidR="00206752" w:rsidRPr="00A3473B" w:rsidRDefault="00206752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31A70" w14:textId="77777777" w:rsidR="00206752" w:rsidRPr="00A3473B" w:rsidRDefault="00206752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752" w:rsidRPr="00EA64D1" w14:paraId="00B9560C" w14:textId="77777777" w:rsidTr="00A3473B">
        <w:trPr>
          <w:cantSplit/>
          <w:trHeight w:val="56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623BE8" w14:textId="18463A8F" w:rsidR="00206752" w:rsidRPr="00A3473B" w:rsidRDefault="00206752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473B">
              <w:rPr>
                <w:rFonts w:ascii="Arial" w:hAnsi="Arial" w:cs="Arial"/>
                <w:sz w:val="20"/>
                <w:szCs w:val="20"/>
              </w:rPr>
              <w:t>Location de matériel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12E64" w14:textId="77777777" w:rsidR="00206752" w:rsidRPr="00A3473B" w:rsidRDefault="00206752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D7696" w14:textId="77777777" w:rsidR="00206752" w:rsidRPr="00A3473B" w:rsidRDefault="00206752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B448A" w14:textId="77777777" w:rsidR="00206752" w:rsidRPr="00A3473B" w:rsidRDefault="00206752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13920" w14:textId="77777777" w:rsidR="00206752" w:rsidRPr="00A3473B" w:rsidRDefault="00206752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752" w:rsidRPr="00EA64D1" w14:paraId="15B621AF" w14:textId="77777777" w:rsidTr="00A3473B">
        <w:trPr>
          <w:cantSplit/>
          <w:trHeight w:val="56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E3E20" w14:textId="77777777" w:rsidR="00206752" w:rsidRPr="00A3473B" w:rsidRDefault="00206752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473B">
              <w:rPr>
                <w:rFonts w:ascii="Arial" w:hAnsi="Arial" w:cs="Arial"/>
                <w:sz w:val="20"/>
                <w:szCs w:val="20"/>
              </w:rPr>
              <w:t xml:space="preserve">Frais de communication </w:t>
            </w:r>
            <w:r w:rsidRPr="00A3473B">
              <w:rPr>
                <w:rFonts w:ascii="Arial" w:hAnsi="Arial" w:cs="Arial"/>
                <w:sz w:val="20"/>
                <w:szCs w:val="20"/>
              </w:rPr>
              <w:br/>
              <w:t>(conception, impression, diffusion)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23FB2" w14:textId="77777777" w:rsidR="00206752" w:rsidRPr="00A3473B" w:rsidRDefault="00206752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26310" w14:textId="77777777" w:rsidR="00206752" w:rsidRPr="00A3473B" w:rsidRDefault="00206752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F16A8" w14:textId="77777777" w:rsidR="00206752" w:rsidRPr="00A3473B" w:rsidRDefault="00206752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50D8F" w14:textId="77777777" w:rsidR="00206752" w:rsidRPr="00A3473B" w:rsidRDefault="00206752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752" w:rsidRPr="00EA64D1" w14:paraId="461433C7" w14:textId="77777777" w:rsidTr="00A3473B">
        <w:trPr>
          <w:cantSplit/>
          <w:trHeight w:val="56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6C088" w14:textId="65BE9655" w:rsidR="00206752" w:rsidRPr="00A3473B" w:rsidRDefault="003663CA" w:rsidP="00A3473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3473B">
              <w:rPr>
                <w:rFonts w:ascii="Arial" w:hAnsi="Arial" w:cs="Arial"/>
                <w:b/>
                <w:sz w:val="20"/>
                <w:szCs w:val="20"/>
              </w:rPr>
              <w:t>Autres 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507C3" w14:textId="77777777" w:rsidR="00206752" w:rsidRPr="00A3473B" w:rsidRDefault="00206752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7876E" w14:textId="77777777" w:rsidR="00206752" w:rsidRPr="00A3473B" w:rsidRDefault="00206752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3344A" w14:textId="77777777" w:rsidR="00206752" w:rsidRPr="00A3473B" w:rsidRDefault="00206752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9F6F8" w14:textId="77777777" w:rsidR="00206752" w:rsidRPr="00A3473B" w:rsidRDefault="00206752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752" w:rsidRPr="00EA64D1" w14:paraId="3E9F6971" w14:textId="77777777" w:rsidTr="00A3473B">
        <w:trPr>
          <w:cantSplit/>
          <w:trHeight w:val="56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32F2A" w14:textId="5EC8BBAA" w:rsidR="00206752" w:rsidRPr="00A3473B" w:rsidRDefault="00206752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517E1" w14:textId="77777777" w:rsidR="00206752" w:rsidRPr="00A3473B" w:rsidRDefault="00206752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1E05E" w14:textId="77777777" w:rsidR="00206752" w:rsidRPr="00A3473B" w:rsidRDefault="00206752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93085" w14:textId="77777777" w:rsidR="00206752" w:rsidRPr="00A3473B" w:rsidRDefault="00206752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724E6" w14:textId="77777777" w:rsidR="00206752" w:rsidRPr="00A3473B" w:rsidRDefault="00206752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752" w:rsidRPr="00EA64D1" w14:paraId="6B9F8772" w14:textId="77777777" w:rsidTr="00A3473B">
        <w:trPr>
          <w:cantSplit/>
          <w:trHeight w:val="56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CDE62" w14:textId="77777777" w:rsidR="00206752" w:rsidRPr="00A3473B" w:rsidRDefault="00206752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C1046" w14:textId="77777777" w:rsidR="00206752" w:rsidRPr="00A3473B" w:rsidRDefault="00206752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90986" w14:textId="77777777" w:rsidR="00206752" w:rsidRPr="00A3473B" w:rsidRDefault="00206752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F2715" w14:textId="77777777" w:rsidR="00206752" w:rsidRPr="00A3473B" w:rsidRDefault="00206752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B1C75" w14:textId="77777777" w:rsidR="00206752" w:rsidRPr="00A3473B" w:rsidRDefault="00206752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752" w:rsidRPr="00EA64D1" w14:paraId="1420E327" w14:textId="77777777" w:rsidTr="00A3473B">
        <w:trPr>
          <w:cantSplit/>
          <w:trHeight w:val="56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C2389" w14:textId="77777777" w:rsidR="00206752" w:rsidRPr="00A3473B" w:rsidRDefault="00206752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C3A2D" w14:textId="77777777" w:rsidR="00206752" w:rsidRPr="00A3473B" w:rsidRDefault="00206752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0B068" w14:textId="77777777" w:rsidR="00206752" w:rsidRPr="00A3473B" w:rsidRDefault="00206752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C5A86" w14:textId="77777777" w:rsidR="00206752" w:rsidRPr="00A3473B" w:rsidRDefault="00206752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9B13A" w14:textId="77777777" w:rsidR="00206752" w:rsidRPr="00A3473B" w:rsidRDefault="00206752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752" w:rsidRPr="00EA64D1" w14:paraId="48AB052B" w14:textId="77777777" w:rsidTr="00A3473B">
        <w:trPr>
          <w:cantSplit/>
          <w:trHeight w:val="56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B703EB" w14:textId="77777777" w:rsidR="00206752" w:rsidRPr="00A3473B" w:rsidRDefault="00206752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E236B" w14:textId="77777777" w:rsidR="00206752" w:rsidRPr="00A3473B" w:rsidRDefault="00206752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17991" w14:textId="77777777" w:rsidR="00206752" w:rsidRPr="00A3473B" w:rsidRDefault="00206752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18444" w14:textId="77777777" w:rsidR="00206752" w:rsidRPr="00A3473B" w:rsidRDefault="00206752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C27AD" w14:textId="77777777" w:rsidR="00206752" w:rsidRPr="00A3473B" w:rsidRDefault="00206752" w:rsidP="00A34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752" w:rsidRPr="00EA64D1" w14:paraId="259FC14A" w14:textId="77777777" w:rsidTr="00A3473B">
        <w:trPr>
          <w:cantSplit/>
          <w:trHeight w:val="567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8BB101" w14:textId="77777777" w:rsidR="00206752" w:rsidRPr="00A3473B" w:rsidRDefault="00206752" w:rsidP="00A3473B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3473B">
              <w:rPr>
                <w:rFonts w:ascii="Arial" w:hAnsi="Arial" w:cs="Arial"/>
                <w:b/>
                <w:sz w:val="20"/>
                <w:szCs w:val="20"/>
              </w:rPr>
              <w:t>TOTAL DÉPENSES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125479" w14:textId="77777777" w:rsidR="00206752" w:rsidRPr="00A3473B" w:rsidRDefault="00206752" w:rsidP="00A3473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3F6906" w14:textId="77777777" w:rsidR="00206752" w:rsidRPr="00A3473B" w:rsidRDefault="00206752" w:rsidP="00A3473B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3473B">
              <w:rPr>
                <w:rFonts w:ascii="Arial" w:hAnsi="Arial" w:cs="Arial"/>
                <w:b/>
                <w:sz w:val="20"/>
                <w:szCs w:val="20"/>
              </w:rPr>
              <w:t>TOTAL RECETTES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ACAE19" w14:textId="77777777" w:rsidR="00206752" w:rsidRPr="00A3473B" w:rsidRDefault="00206752" w:rsidP="00A3473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C6F3F1" w14:textId="4CEEC8D1" w:rsidR="000C6C9F" w:rsidRPr="00E11C96" w:rsidRDefault="000C6C9F" w:rsidP="000C6C9F">
      <w:pPr>
        <w:rPr>
          <w:rFonts w:ascii="Arial" w:hAnsi="Arial" w:cs="Arial"/>
          <w:b/>
          <w:sz w:val="20"/>
          <w:szCs w:val="20"/>
        </w:rPr>
      </w:pPr>
    </w:p>
    <w:p w14:paraId="714D9CC9" w14:textId="77777777" w:rsidR="005E0A3F" w:rsidRDefault="005E0A3F">
      <w:pPr>
        <w:spacing w:after="0" w:line="240" w:lineRule="auto"/>
        <w:rPr>
          <w:rFonts w:ascii="Arial" w:hAnsi="Arial" w:cs="Arial"/>
          <w:b/>
          <w:sz w:val="20"/>
          <w:szCs w:val="20"/>
          <w:highlight w:val="lightGray"/>
        </w:rPr>
      </w:pPr>
      <w:r>
        <w:rPr>
          <w:rFonts w:ascii="Arial" w:hAnsi="Arial" w:cs="Arial"/>
          <w:b/>
          <w:sz w:val="20"/>
          <w:szCs w:val="20"/>
          <w:highlight w:val="lightGray"/>
        </w:rPr>
        <w:br w:type="page"/>
      </w:r>
    </w:p>
    <w:p w14:paraId="4984CDEB" w14:textId="5791F590" w:rsidR="005E0A3F" w:rsidRDefault="000C6C9F" w:rsidP="005E0A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E0A3F">
        <w:rPr>
          <w:rFonts w:ascii="Arial" w:hAnsi="Arial" w:cs="Arial"/>
          <w:b/>
          <w:sz w:val="20"/>
          <w:szCs w:val="20"/>
          <w:highlight w:val="lightGray"/>
        </w:rPr>
        <w:t>Fléchage des ressources budgétaires :</w:t>
      </w:r>
      <w:r w:rsidRPr="0009476B">
        <w:rPr>
          <w:rFonts w:ascii="Arial" w:hAnsi="Arial" w:cs="Arial"/>
          <w:sz w:val="20"/>
          <w:szCs w:val="20"/>
        </w:rPr>
        <w:t xml:space="preserve"> </w:t>
      </w:r>
      <w:r w:rsidR="00E11C96" w:rsidRPr="0009476B">
        <w:rPr>
          <w:rFonts w:ascii="Arial" w:hAnsi="Arial" w:cs="Arial"/>
          <w:sz w:val="20"/>
          <w:szCs w:val="20"/>
        </w:rPr>
        <w:br/>
      </w:r>
      <w:r w:rsidR="00E11C96" w:rsidRPr="00E11C96">
        <w:rPr>
          <w:rFonts w:ascii="Arial" w:hAnsi="Arial" w:cs="Arial"/>
          <w:i/>
          <w:sz w:val="20"/>
          <w:szCs w:val="20"/>
        </w:rPr>
        <w:t>I</w:t>
      </w:r>
      <w:r w:rsidRPr="00E11C96">
        <w:rPr>
          <w:rFonts w:ascii="Arial" w:hAnsi="Arial" w:cs="Arial"/>
          <w:i/>
          <w:sz w:val="20"/>
          <w:szCs w:val="20"/>
        </w:rPr>
        <w:t>ndiquer les postes de dépenses pris en charge par chaque partenaire financier.</w:t>
      </w:r>
    </w:p>
    <w:p w14:paraId="06DC96CD" w14:textId="77777777" w:rsidR="005E0A3F" w:rsidRPr="0009476B" w:rsidRDefault="005E0A3F" w:rsidP="005E0A3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074" w:type="dxa"/>
        <w:jc w:val="center"/>
        <w:tblInd w:w="8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7"/>
        <w:gridCol w:w="4812"/>
        <w:gridCol w:w="1299"/>
        <w:gridCol w:w="1276"/>
      </w:tblGrid>
      <w:tr w:rsidR="000C6C9F" w:rsidRPr="00EA64D1" w14:paraId="3E78E329" w14:textId="77777777" w:rsidTr="0009476B">
        <w:trPr>
          <w:cantSplit/>
          <w:trHeight w:hRule="exact" w:val="847"/>
          <w:jc w:val="center"/>
        </w:trPr>
        <w:tc>
          <w:tcPr>
            <w:tcW w:w="26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89DE3" w14:textId="77777777" w:rsidR="000C6C9F" w:rsidRPr="00E11C96" w:rsidRDefault="000C6C9F" w:rsidP="000C6C9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C96">
              <w:rPr>
                <w:rFonts w:ascii="Arial" w:hAnsi="Arial" w:cs="Arial"/>
                <w:b/>
                <w:bCs/>
                <w:sz w:val="18"/>
                <w:szCs w:val="18"/>
              </w:rPr>
              <w:t>Partenaire financier</w:t>
            </w:r>
          </w:p>
        </w:tc>
        <w:tc>
          <w:tcPr>
            <w:tcW w:w="48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BE0247" w14:textId="77777777" w:rsidR="000C6C9F" w:rsidRPr="00E11C96" w:rsidRDefault="000C6C9F" w:rsidP="000C6C9F">
            <w:pPr>
              <w:spacing w:after="0"/>
              <w:ind w:right="4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C96">
              <w:rPr>
                <w:rFonts w:ascii="Arial" w:hAnsi="Arial" w:cs="Arial"/>
                <w:b/>
                <w:bCs/>
                <w:sz w:val="18"/>
                <w:szCs w:val="18"/>
              </w:rPr>
              <w:t>Nature des prises en charge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6A3E86" w14:textId="77777777" w:rsidR="000C6C9F" w:rsidRPr="00E11C96" w:rsidRDefault="000C6C9F" w:rsidP="000C6C9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C96">
              <w:rPr>
                <w:rFonts w:ascii="Arial" w:hAnsi="Arial" w:cs="Arial"/>
                <w:b/>
                <w:bCs/>
                <w:sz w:val="18"/>
                <w:szCs w:val="18"/>
              </w:rPr>
              <w:t>Montant attendu en euros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ED87A1" w14:textId="77777777" w:rsidR="000C6C9F" w:rsidRPr="00E11C96" w:rsidRDefault="000C6C9F" w:rsidP="000C6C9F">
            <w:pPr>
              <w:spacing w:after="0"/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C96">
              <w:rPr>
                <w:rFonts w:ascii="Arial" w:hAnsi="Arial" w:cs="Arial"/>
                <w:b/>
                <w:bCs/>
                <w:sz w:val="18"/>
                <w:szCs w:val="18"/>
              </w:rPr>
              <w:t>Montant acquis en euros</w:t>
            </w:r>
          </w:p>
        </w:tc>
      </w:tr>
      <w:tr w:rsidR="000C6C9F" w:rsidRPr="00EA64D1" w14:paraId="10406670" w14:textId="77777777" w:rsidTr="0009476B">
        <w:trPr>
          <w:cantSplit/>
          <w:trHeight w:hRule="exact" w:val="284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F7429" w14:textId="77777777" w:rsidR="000C6C9F" w:rsidRPr="00E11C96" w:rsidRDefault="000C6C9F" w:rsidP="000C6C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821AF" w14:textId="77777777" w:rsidR="000C6C9F" w:rsidRPr="00E11C96" w:rsidRDefault="000C6C9F" w:rsidP="000C6C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119C8" w14:textId="77777777" w:rsidR="000C6C9F" w:rsidRPr="00E11C96" w:rsidRDefault="000C6C9F" w:rsidP="000C6C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6D404" w14:textId="77777777" w:rsidR="000C6C9F" w:rsidRPr="00E11C96" w:rsidRDefault="000C6C9F" w:rsidP="000C6C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C9F" w:rsidRPr="00EA64D1" w14:paraId="3EBEABA4" w14:textId="77777777" w:rsidTr="0009476B">
        <w:trPr>
          <w:cantSplit/>
          <w:trHeight w:hRule="exact" w:val="284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68705" w14:textId="77777777" w:rsidR="000C6C9F" w:rsidRPr="00E11C96" w:rsidRDefault="000C6C9F" w:rsidP="000C6C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6845D" w14:textId="77777777" w:rsidR="000C6C9F" w:rsidRPr="00E11C96" w:rsidRDefault="000C6C9F" w:rsidP="000C6C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0AA71" w14:textId="77777777" w:rsidR="000C6C9F" w:rsidRPr="00E11C96" w:rsidRDefault="000C6C9F" w:rsidP="000C6C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795E8" w14:textId="77777777" w:rsidR="000C6C9F" w:rsidRPr="00E11C96" w:rsidRDefault="000C6C9F" w:rsidP="000C6C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C9F" w:rsidRPr="00EA64D1" w14:paraId="4683B507" w14:textId="77777777" w:rsidTr="0009476B">
        <w:trPr>
          <w:cantSplit/>
          <w:trHeight w:hRule="exact" w:val="284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7B8F" w14:textId="77777777" w:rsidR="000C6C9F" w:rsidRPr="00E11C96" w:rsidRDefault="000C6C9F" w:rsidP="000C6C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FF3A5" w14:textId="77777777" w:rsidR="000C6C9F" w:rsidRPr="00E11C96" w:rsidRDefault="000C6C9F" w:rsidP="000C6C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2BA7D" w14:textId="77777777" w:rsidR="000C6C9F" w:rsidRPr="00E11C96" w:rsidRDefault="000C6C9F" w:rsidP="000C6C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91411" w14:textId="77777777" w:rsidR="000C6C9F" w:rsidRPr="00E11C96" w:rsidRDefault="000C6C9F" w:rsidP="000C6C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C9F" w:rsidRPr="00EA64D1" w14:paraId="7B8BB5F4" w14:textId="77777777" w:rsidTr="0009476B">
        <w:trPr>
          <w:cantSplit/>
          <w:trHeight w:hRule="exact" w:val="284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4BA1D" w14:textId="77777777" w:rsidR="000C6C9F" w:rsidRPr="00E11C96" w:rsidRDefault="000C6C9F" w:rsidP="000C6C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4CBF2" w14:textId="77777777" w:rsidR="000C6C9F" w:rsidRPr="00E11C96" w:rsidRDefault="000C6C9F" w:rsidP="000C6C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0BB7C" w14:textId="77777777" w:rsidR="000C6C9F" w:rsidRPr="00E11C96" w:rsidRDefault="000C6C9F" w:rsidP="000C6C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56335" w14:textId="77777777" w:rsidR="000C6C9F" w:rsidRPr="00E11C96" w:rsidRDefault="000C6C9F" w:rsidP="000C6C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C9F" w:rsidRPr="00EA64D1" w14:paraId="13E1EE75" w14:textId="77777777" w:rsidTr="0009476B">
        <w:trPr>
          <w:cantSplit/>
          <w:trHeight w:hRule="exact" w:val="284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03958" w14:textId="77777777" w:rsidR="000C6C9F" w:rsidRPr="00E11C96" w:rsidRDefault="000C6C9F" w:rsidP="000C6C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4A76F" w14:textId="77777777" w:rsidR="000C6C9F" w:rsidRPr="00E11C96" w:rsidRDefault="000C6C9F" w:rsidP="000C6C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80538" w14:textId="77777777" w:rsidR="000C6C9F" w:rsidRPr="00E11C96" w:rsidRDefault="000C6C9F" w:rsidP="000C6C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D2284" w14:textId="77777777" w:rsidR="000C6C9F" w:rsidRPr="00E11C96" w:rsidRDefault="000C6C9F" w:rsidP="000C6C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C9F" w:rsidRPr="00EA64D1" w14:paraId="12605E56" w14:textId="77777777" w:rsidTr="0009476B">
        <w:trPr>
          <w:cantSplit/>
          <w:trHeight w:hRule="exact" w:val="284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C370" w14:textId="77777777" w:rsidR="000C6C9F" w:rsidRPr="00E11C96" w:rsidRDefault="000C6C9F" w:rsidP="000C6C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77DB8" w14:textId="77777777" w:rsidR="000C6C9F" w:rsidRPr="00E11C96" w:rsidRDefault="000C6C9F" w:rsidP="000C6C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EFA7A" w14:textId="77777777" w:rsidR="000C6C9F" w:rsidRPr="00E11C96" w:rsidRDefault="000C6C9F" w:rsidP="000C6C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BCCE6" w14:textId="77777777" w:rsidR="000C6C9F" w:rsidRPr="00E11C96" w:rsidRDefault="000C6C9F" w:rsidP="000C6C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C9F" w:rsidRPr="00EA64D1" w14:paraId="5855BF2F" w14:textId="77777777" w:rsidTr="0009476B">
        <w:trPr>
          <w:cantSplit/>
          <w:trHeight w:hRule="exact" w:val="284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FC75C" w14:textId="77777777" w:rsidR="000C6C9F" w:rsidRPr="00E11C96" w:rsidRDefault="000C6C9F" w:rsidP="000C6C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FDE26" w14:textId="77777777" w:rsidR="000C6C9F" w:rsidRPr="00E11C96" w:rsidRDefault="000C6C9F" w:rsidP="000C6C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A4DD1" w14:textId="77777777" w:rsidR="000C6C9F" w:rsidRPr="00E11C96" w:rsidRDefault="000C6C9F" w:rsidP="000C6C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82811" w14:textId="77777777" w:rsidR="000C6C9F" w:rsidRPr="00E11C96" w:rsidRDefault="000C6C9F" w:rsidP="000C6C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C9F" w:rsidRPr="00EA64D1" w14:paraId="48C2E62F" w14:textId="77777777" w:rsidTr="0009476B">
        <w:trPr>
          <w:cantSplit/>
          <w:trHeight w:hRule="exact" w:val="284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451F4" w14:textId="77777777" w:rsidR="000C6C9F" w:rsidRPr="00E11C96" w:rsidRDefault="000C6C9F" w:rsidP="000C6C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8DC5A" w14:textId="77777777" w:rsidR="000C6C9F" w:rsidRPr="00E11C96" w:rsidRDefault="000C6C9F" w:rsidP="000C6C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A32F4" w14:textId="77777777" w:rsidR="000C6C9F" w:rsidRPr="00E11C96" w:rsidRDefault="000C6C9F" w:rsidP="000C6C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16E57" w14:textId="77777777" w:rsidR="000C6C9F" w:rsidRPr="00E11C96" w:rsidRDefault="000C6C9F" w:rsidP="000C6C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C9F" w:rsidRPr="00EA64D1" w14:paraId="724283D9" w14:textId="77777777" w:rsidTr="0009476B">
        <w:trPr>
          <w:cantSplit/>
          <w:trHeight w:hRule="exact" w:val="284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57D1A" w14:textId="77777777" w:rsidR="000C6C9F" w:rsidRPr="00E11C96" w:rsidRDefault="000C6C9F" w:rsidP="000C6C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D3B18" w14:textId="77777777" w:rsidR="000C6C9F" w:rsidRPr="00E11C96" w:rsidRDefault="000C6C9F" w:rsidP="000C6C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0C9E1" w14:textId="77777777" w:rsidR="000C6C9F" w:rsidRPr="00E11C96" w:rsidRDefault="000C6C9F" w:rsidP="000C6C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DA57D" w14:textId="77777777" w:rsidR="000C6C9F" w:rsidRPr="00E11C96" w:rsidRDefault="000C6C9F" w:rsidP="000C6C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ED0ED0" w14:textId="77777777" w:rsidR="00E11C96" w:rsidRPr="00E11C96" w:rsidRDefault="00E11C96" w:rsidP="000C6C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35E0D8A" w14:textId="77777777" w:rsidR="00E11C96" w:rsidRDefault="00E11C96" w:rsidP="00505F3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BF153C2" w14:textId="77777777" w:rsidR="001A0A87" w:rsidRDefault="001A0A87" w:rsidP="00505F3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D50444C" w14:textId="77777777" w:rsidR="00505F3F" w:rsidRDefault="00505F3F" w:rsidP="00505F3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B58DC2A" w14:textId="77777777" w:rsidR="00505F3F" w:rsidRDefault="00505F3F" w:rsidP="00505F3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033F2E" w14:textId="77777777" w:rsidR="00505F3F" w:rsidRDefault="00505F3F" w:rsidP="00505F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4426DF9D" w14:textId="77777777" w:rsidR="001A0A87" w:rsidRDefault="001A0A87" w:rsidP="00505F3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9A4666C" w14:textId="77777777" w:rsidR="005E0A3F" w:rsidRDefault="005E0A3F" w:rsidP="00505F3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2FA26CE" w14:textId="77777777" w:rsidR="005E0A3F" w:rsidRDefault="005E0A3F" w:rsidP="00505F3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1AFAA6B" w14:textId="77777777" w:rsidR="005E0A3F" w:rsidRDefault="005E0A3F" w:rsidP="00505F3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09A45D" w14:textId="77777777" w:rsidR="001A4A1B" w:rsidRDefault="001A4A1B" w:rsidP="005E0A3F">
      <w:pPr>
        <w:pBdr>
          <w:top w:val="single" w:sz="4" w:space="1" w:color="auto"/>
        </w:pBdr>
        <w:tabs>
          <w:tab w:val="left" w:pos="5040"/>
        </w:tabs>
        <w:spacing w:after="0" w:line="240" w:lineRule="auto"/>
        <w:rPr>
          <w:rFonts w:ascii="Arial" w:hAnsi="Arial" w:cs="Arial"/>
          <w:b/>
          <w:sz w:val="20"/>
          <w:szCs w:val="20"/>
          <w:highlight w:val="lightGray"/>
        </w:rPr>
      </w:pPr>
    </w:p>
    <w:p w14:paraId="6B1B55CC" w14:textId="77777777" w:rsidR="005E0A3F" w:rsidRPr="00E11C96" w:rsidRDefault="005E0A3F" w:rsidP="005E0A3F">
      <w:pPr>
        <w:pBdr>
          <w:top w:val="single" w:sz="4" w:space="1" w:color="auto"/>
        </w:pBdr>
        <w:tabs>
          <w:tab w:val="left" w:pos="50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E0A3F">
        <w:rPr>
          <w:rFonts w:ascii="Arial" w:hAnsi="Arial" w:cs="Arial"/>
          <w:b/>
          <w:sz w:val="20"/>
          <w:szCs w:val="20"/>
          <w:highlight w:val="lightGray"/>
        </w:rPr>
        <w:t>Pièces à joindre éventuellement au dossier :</w:t>
      </w:r>
    </w:p>
    <w:p w14:paraId="12B76022" w14:textId="77777777" w:rsidR="005E0A3F" w:rsidRPr="00E11C96" w:rsidRDefault="005E0A3F" w:rsidP="005E0A3F">
      <w:pPr>
        <w:tabs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&gt; </w:t>
      </w:r>
      <w:r w:rsidRPr="00E11C96">
        <w:rPr>
          <w:rFonts w:ascii="Arial" w:hAnsi="Arial" w:cs="Arial"/>
          <w:sz w:val="20"/>
          <w:szCs w:val="20"/>
        </w:rPr>
        <w:t>Dossier déta</w:t>
      </w:r>
      <w:r>
        <w:rPr>
          <w:rFonts w:ascii="Arial" w:hAnsi="Arial" w:cs="Arial"/>
          <w:sz w:val="20"/>
          <w:szCs w:val="20"/>
        </w:rPr>
        <w:t>illé de présentation du projet </w:t>
      </w:r>
    </w:p>
    <w:p w14:paraId="1FEFB6EB" w14:textId="77777777" w:rsidR="005E0A3F" w:rsidRPr="00E11C96" w:rsidRDefault="005E0A3F" w:rsidP="005E0A3F">
      <w:pPr>
        <w:tabs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&gt; </w:t>
      </w:r>
      <w:r w:rsidRPr="00E11C96">
        <w:rPr>
          <w:rFonts w:ascii="Arial" w:hAnsi="Arial" w:cs="Arial"/>
          <w:sz w:val="20"/>
          <w:szCs w:val="20"/>
        </w:rPr>
        <w:t>CV, book, images, extraits vidéo, statuts de co</w:t>
      </w:r>
      <w:r>
        <w:rPr>
          <w:rFonts w:ascii="Arial" w:hAnsi="Arial" w:cs="Arial"/>
          <w:sz w:val="20"/>
          <w:szCs w:val="20"/>
        </w:rPr>
        <w:t>mpagnies, statuts associatifs</w:t>
      </w:r>
    </w:p>
    <w:p w14:paraId="4A49228C" w14:textId="77777777" w:rsidR="005E0A3F" w:rsidRPr="00E11C96" w:rsidRDefault="005E0A3F" w:rsidP="005E0A3F">
      <w:pPr>
        <w:tabs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&gt; Fiche(s) technique(s) </w:t>
      </w:r>
    </w:p>
    <w:p w14:paraId="72BF3224" w14:textId="77777777" w:rsidR="005E0A3F" w:rsidRPr="00E11C96" w:rsidRDefault="005E0A3F" w:rsidP="005E0A3F">
      <w:pPr>
        <w:spacing w:after="0" w:line="240" w:lineRule="auto"/>
        <w:ind w:right="-9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&gt; </w:t>
      </w:r>
      <w:r w:rsidRPr="00E11C96">
        <w:rPr>
          <w:rFonts w:ascii="Arial" w:hAnsi="Arial" w:cs="Arial"/>
          <w:sz w:val="20"/>
          <w:szCs w:val="20"/>
        </w:rPr>
        <w:t>Devis</w:t>
      </w:r>
    </w:p>
    <w:p w14:paraId="2BF394C0" w14:textId="77777777" w:rsidR="005E0A3F" w:rsidRDefault="005E0A3F" w:rsidP="005E0A3F">
      <w:pPr>
        <w:spacing w:after="0"/>
        <w:rPr>
          <w:rFonts w:ascii="Arial" w:hAnsi="Arial" w:cs="Arial"/>
          <w:sz w:val="20"/>
          <w:szCs w:val="20"/>
        </w:rPr>
      </w:pPr>
    </w:p>
    <w:p w14:paraId="3A9E6563" w14:textId="77777777" w:rsidR="005E0A3F" w:rsidRPr="00E11C96" w:rsidRDefault="005E0A3F" w:rsidP="005E0A3F">
      <w:pPr>
        <w:spacing w:after="0"/>
        <w:rPr>
          <w:rFonts w:ascii="Arial" w:hAnsi="Arial" w:cs="Arial"/>
          <w:sz w:val="20"/>
          <w:szCs w:val="20"/>
        </w:rPr>
      </w:pPr>
    </w:p>
    <w:p w14:paraId="2A3A4804" w14:textId="77777777" w:rsidR="00E11C96" w:rsidRPr="00E11C96" w:rsidRDefault="00E11C96" w:rsidP="000C6C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E11C96" w:rsidRPr="00E11C96" w:rsidSect="00E11C96">
      <w:footerReference w:type="even" r:id="rId11"/>
      <w:footerReference w:type="default" r:id="rId12"/>
      <w:pgSz w:w="11906" w:h="16838"/>
      <w:pgMar w:top="85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D6B0D" w14:textId="77777777" w:rsidR="00933C9B" w:rsidRDefault="00933C9B" w:rsidP="00D6508C">
      <w:pPr>
        <w:spacing w:after="0" w:line="240" w:lineRule="auto"/>
      </w:pPr>
      <w:r>
        <w:separator/>
      </w:r>
    </w:p>
  </w:endnote>
  <w:endnote w:type="continuationSeparator" w:id="0">
    <w:p w14:paraId="1F61E9BB" w14:textId="77777777" w:rsidR="00933C9B" w:rsidRDefault="00933C9B" w:rsidP="00D6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BF661" w14:textId="77777777" w:rsidR="00933C9B" w:rsidRDefault="00933C9B" w:rsidP="00D6508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ED27129" w14:textId="77777777" w:rsidR="00933C9B" w:rsidRDefault="00933C9B" w:rsidP="00D6508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30C7C" w14:textId="77777777" w:rsidR="00933C9B" w:rsidRPr="00D6508C" w:rsidRDefault="00933C9B" w:rsidP="00D6508C">
    <w:pPr>
      <w:pStyle w:val="Pieddepage"/>
      <w:framePr w:wrap="around" w:vAnchor="text" w:hAnchor="margin" w:xAlign="center" w:y="1"/>
      <w:rPr>
        <w:rStyle w:val="Numrodepage"/>
        <w:rFonts w:ascii="Arial" w:hAnsi="Arial" w:cs="Arial"/>
        <w:sz w:val="18"/>
        <w:szCs w:val="18"/>
      </w:rPr>
    </w:pPr>
    <w:r w:rsidRPr="00D6508C">
      <w:rPr>
        <w:rStyle w:val="Numrodepage"/>
        <w:rFonts w:ascii="Arial" w:hAnsi="Arial" w:cs="Arial"/>
        <w:sz w:val="18"/>
        <w:szCs w:val="18"/>
      </w:rPr>
      <w:fldChar w:fldCharType="begin"/>
    </w:r>
    <w:r w:rsidRPr="00D6508C">
      <w:rPr>
        <w:rStyle w:val="Numrodepage"/>
        <w:rFonts w:ascii="Arial" w:hAnsi="Arial" w:cs="Arial"/>
        <w:sz w:val="18"/>
        <w:szCs w:val="18"/>
      </w:rPr>
      <w:instrText xml:space="preserve">PAGE  </w:instrText>
    </w:r>
    <w:r w:rsidRPr="00D6508C">
      <w:rPr>
        <w:rStyle w:val="Numrodepage"/>
        <w:rFonts w:ascii="Arial" w:hAnsi="Arial" w:cs="Arial"/>
        <w:sz w:val="18"/>
        <w:szCs w:val="18"/>
      </w:rPr>
      <w:fldChar w:fldCharType="separate"/>
    </w:r>
    <w:r w:rsidR="00505F3F">
      <w:rPr>
        <w:rStyle w:val="Numrodepage"/>
        <w:rFonts w:ascii="Arial" w:hAnsi="Arial" w:cs="Arial"/>
        <w:noProof/>
        <w:sz w:val="18"/>
        <w:szCs w:val="18"/>
      </w:rPr>
      <w:t>1</w:t>
    </w:r>
    <w:r w:rsidRPr="00D6508C">
      <w:rPr>
        <w:rStyle w:val="Numrodepage"/>
        <w:rFonts w:ascii="Arial" w:hAnsi="Arial" w:cs="Arial"/>
        <w:sz w:val="18"/>
        <w:szCs w:val="18"/>
      </w:rPr>
      <w:fldChar w:fldCharType="end"/>
    </w:r>
  </w:p>
  <w:p w14:paraId="6913ACA4" w14:textId="77777777" w:rsidR="00933C9B" w:rsidRDefault="00933C9B" w:rsidP="00D6508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9E447" w14:textId="77777777" w:rsidR="00933C9B" w:rsidRDefault="00933C9B" w:rsidP="00D6508C">
      <w:pPr>
        <w:spacing w:after="0" w:line="240" w:lineRule="auto"/>
      </w:pPr>
      <w:r>
        <w:separator/>
      </w:r>
    </w:p>
  </w:footnote>
  <w:footnote w:type="continuationSeparator" w:id="0">
    <w:p w14:paraId="595545F9" w14:textId="77777777" w:rsidR="00933C9B" w:rsidRDefault="00933C9B" w:rsidP="00D65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42D"/>
    <w:multiLevelType w:val="hybridMultilevel"/>
    <w:tmpl w:val="D39A3176"/>
    <w:lvl w:ilvl="0" w:tplc="451259A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2A2455"/>
    <w:multiLevelType w:val="hybridMultilevel"/>
    <w:tmpl w:val="EC1A5720"/>
    <w:lvl w:ilvl="0" w:tplc="5730203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D406F"/>
    <w:multiLevelType w:val="hybridMultilevel"/>
    <w:tmpl w:val="8F923D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7584C"/>
    <w:multiLevelType w:val="hybridMultilevel"/>
    <w:tmpl w:val="819E1B28"/>
    <w:lvl w:ilvl="0" w:tplc="C45EF3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26BA3"/>
    <w:multiLevelType w:val="hybridMultilevel"/>
    <w:tmpl w:val="4038366E"/>
    <w:lvl w:ilvl="0" w:tplc="5730203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103CC"/>
    <w:multiLevelType w:val="hybridMultilevel"/>
    <w:tmpl w:val="0CF6BF32"/>
    <w:lvl w:ilvl="0" w:tplc="FAB0C098">
      <w:numFmt w:val="bullet"/>
      <w:lvlText w:val="-"/>
      <w:lvlJc w:val="left"/>
      <w:pPr>
        <w:ind w:left="720" w:hanging="360"/>
      </w:pPr>
      <w:rPr>
        <w:rFonts w:ascii="Unistra A" w:eastAsia="Times New Roman" w:hAnsi="Unistra 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903CF"/>
    <w:multiLevelType w:val="hybridMultilevel"/>
    <w:tmpl w:val="549660EC"/>
    <w:lvl w:ilvl="0" w:tplc="B498C67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C59B6"/>
    <w:multiLevelType w:val="hybridMultilevel"/>
    <w:tmpl w:val="1FF66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9F"/>
    <w:rsid w:val="00030537"/>
    <w:rsid w:val="0009476B"/>
    <w:rsid w:val="00096B48"/>
    <w:rsid w:val="000C6C9F"/>
    <w:rsid w:val="000E4CCC"/>
    <w:rsid w:val="00144F5E"/>
    <w:rsid w:val="00182E04"/>
    <w:rsid w:val="001A0A87"/>
    <w:rsid w:val="001A4A1B"/>
    <w:rsid w:val="00206752"/>
    <w:rsid w:val="003663CA"/>
    <w:rsid w:val="00391FD3"/>
    <w:rsid w:val="00505F3F"/>
    <w:rsid w:val="00510EFD"/>
    <w:rsid w:val="005E0A3F"/>
    <w:rsid w:val="007A79DE"/>
    <w:rsid w:val="00933C9B"/>
    <w:rsid w:val="00A05C86"/>
    <w:rsid w:val="00A3473B"/>
    <w:rsid w:val="00B20C28"/>
    <w:rsid w:val="00B47A1E"/>
    <w:rsid w:val="00B55400"/>
    <w:rsid w:val="00B55CAC"/>
    <w:rsid w:val="00CA1EBB"/>
    <w:rsid w:val="00D6508C"/>
    <w:rsid w:val="00DF7E40"/>
    <w:rsid w:val="00E11C96"/>
    <w:rsid w:val="00E657BF"/>
    <w:rsid w:val="00EA64D1"/>
    <w:rsid w:val="00EC1640"/>
    <w:rsid w:val="00F12FC8"/>
    <w:rsid w:val="00F4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62BF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nistra D" w:eastAsiaTheme="minorEastAsia" w:hAnsi="Unistra D" w:cstheme="minorBidi"/>
        <w:kern w:val="2"/>
        <w:sz w:val="28"/>
        <w:szCs w:val="28"/>
        <w:lang w:val="fr-FR" w:eastAsia="fr-FR" w:bidi="ar-SA"/>
        <w14:ligatures w14:val="al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C9F"/>
    <w:pPr>
      <w:spacing w:after="160" w:line="259" w:lineRule="auto"/>
    </w:pPr>
    <w:rPr>
      <w:rFonts w:asciiTheme="minorHAnsi" w:eastAsiaTheme="minorHAnsi" w:hAnsiTheme="minorHAnsi"/>
      <w:kern w:val="0"/>
      <w:sz w:val="22"/>
      <w:szCs w:val="22"/>
      <w:lang w:eastAsia="en-US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0C6C9F"/>
    <w:pPr>
      <w:spacing w:line="276" w:lineRule="auto"/>
      <w:ind w:right="51"/>
      <w:jc w:val="center"/>
    </w:pPr>
    <w:rPr>
      <w:rFonts w:ascii="Times" w:eastAsia="Times New Roman" w:hAnsi="Times" w:cs="Times New Roman"/>
      <w:kern w:val="0"/>
      <w:sz w:val="20"/>
      <w:szCs w:val="2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C6C9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C6C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6C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C9F"/>
    <w:rPr>
      <w:rFonts w:ascii="Lucida Grande" w:eastAsiaTheme="minorHAnsi" w:hAnsi="Lucida Grande" w:cs="Lucida Grande"/>
      <w:kern w:val="0"/>
      <w:sz w:val="18"/>
      <w:szCs w:val="18"/>
      <w:lang w:eastAsia="en-US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D6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08C"/>
    <w:rPr>
      <w:rFonts w:asciiTheme="minorHAnsi" w:eastAsiaTheme="minorHAnsi" w:hAnsiTheme="minorHAnsi"/>
      <w:kern w:val="0"/>
      <w:sz w:val="22"/>
      <w:szCs w:val="22"/>
      <w:lang w:eastAsia="en-US"/>
      <w14:ligatures w14:val="none"/>
    </w:rPr>
  </w:style>
  <w:style w:type="character" w:styleId="Numrodepage">
    <w:name w:val="page number"/>
    <w:basedOn w:val="Policepardfaut"/>
    <w:uiPriority w:val="99"/>
    <w:semiHidden/>
    <w:unhideWhenUsed/>
    <w:rsid w:val="00D6508C"/>
  </w:style>
  <w:style w:type="paragraph" w:styleId="En-tte">
    <w:name w:val="header"/>
    <w:basedOn w:val="Normal"/>
    <w:link w:val="En-tteCar"/>
    <w:uiPriority w:val="99"/>
    <w:unhideWhenUsed/>
    <w:rsid w:val="00D6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08C"/>
    <w:rPr>
      <w:rFonts w:asciiTheme="minorHAnsi" w:eastAsiaTheme="minorHAnsi" w:hAnsiTheme="minorHAnsi"/>
      <w:kern w:val="0"/>
      <w:sz w:val="22"/>
      <w:szCs w:val="22"/>
      <w:lang w:eastAsia="en-US"/>
      <w14:ligatures w14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stra D" w:eastAsiaTheme="minorEastAsia" w:hAnsi="Unistra D" w:cstheme="minorBidi"/>
        <w:kern w:val="2"/>
        <w:sz w:val="28"/>
        <w:szCs w:val="28"/>
        <w:lang w:val="fr-FR" w:eastAsia="fr-FR" w:bidi="ar-SA"/>
        <w14:ligatures w14:val="al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C9F"/>
    <w:pPr>
      <w:spacing w:after="160" w:line="259" w:lineRule="auto"/>
    </w:pPr>
    <w:rPr>
      <w:rFonts w:asciiTheme="minorHAnsi" w:eastAsiaTheme="minorHAnsi" w:hAnsiTheme="minorHAnsi"/>
      <w:kern w:val="0"/>
      <w:sz w:val="22"/>
      <w:szCs w:val="22"/>
      <w:lang w:eastAsia="en-US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0C6C9F"/>
    <w:pPr>
      <w:spacing w:line="276" w:lineRule="auto"/>
      <w:ind w:right="51"/>
      <w:jc w:val="center"/>
    </w:pPr>
    <w:rPr>
      <w:rFonts w:ascii="Times" w:eastAsia="Times New Roman" w:hAnsi="Times" w:cs="Times New Roman"/>
      <w:kern w:val="0"/>
      <w:sz w:val="20"/>
      <w:szCs w:val="2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C6C9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C6C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6C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C9F"/>
    <w:rPr>
      <w:rFonts w:ascii="Lucida Grande" w:eastAsiaTheme="minorHAnsi" w:hAnsi="Lucida Grande" w:cs="Lucida Grande"/>
      <w:kern w:val="0"/>
      <w:sz w:val="18"/>
      <w:szCs w:val="18"/>
      <w:lang w:eastAsia="en-US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D6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08C"/>
    <w:rPr>
      <w:rFonts w:asciiTheme="minorHAnsi" w:eastAsiaTheme="minorHAnsi" w:hAnsiTheme="minorHAnsi"/>
      <w:kern w:val="0"/>
      <w:sz w:val="22"/>
      <w:szCs w:val="22"/>
      <w:lang w:eastAsia="en-US"/>
      <w14:ligatures w14:val="none"/>
    </w:rPr>
  </w:style>
  <w:style w:type="character" w:styleId="Numrodepage">
    <w:name w:val="page number"/>
    <w:basedOn w:val="Policepardfaut"/>
    <w:uiPriority w:val="99"/>
    <w:semiHidden/>
    <w:unhideWhenUsed/>
    <w:rsid w:val="00D6508C"/>
  </w:style>
  <w:style w:type="paragraph" w:styleId="En-tte">
    <w:name w:val="header"/>
    <w:basedOn w:val="Normal"/>
    <w:link w:val="En-tteCar"/>
    <w:uiPriority w:val="99"/>
    <w:unhideWhenUsed/>
    <w:rsid w:val="00D6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08C"/>
    <w:rPr>
      <w:rFonts w:asciiTheme="minorHAnsi" w:eastAsiaTheme="minorHAnsi" w:hAnsiTheme="minorHAnsi"/>
      <w:kern w:val="0"/>
      <w:sz w:val="22"/>
      <w:szCs w:val="22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suac-projets@unistra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893819-44D2-3D4A-840C-99073815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737</Words>
  <Characters>4056</Characters>
  <Application>Microsoft Macintosh Word</Application>
  <DocSecurity>0</DocSecurity>
  <Lines>33</Lines>
  <Paragraphs>9</Paragraphs>
  <ScaleCrop>false</ScaleCrop>
  <Company>uds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uds uds</dc:creator>
  <cp:keywords/>
  <dc:description/>
  <cp:lastModifiedBy>uds uds</cp:lastModifiedBy>
  <cp:revision>12</cp:revision>
  <dcterms:created xsi:type="dcterms:W3CDTF">2020-04-07T08:09:00Z</dcterms:created>
  <dcterms:modified xsi:type="dcterms:W3CDTF">2020-04-27T14:40:00Z</dcterms:modified>
</cp:coreProperties>
</file>